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09D8" w14:textId="77777777" w:rsidR="0065692E" w:rsidRDefault="0065692E" w:rsidP="0065692E">
      <w:pPr>
        <w:pStyle w:val="Standard"/>
      </w:pPr>
    </w:p>
    <w:p w14:paraId="03366470" w14:textId="77777777" w:rsidR="0065692E" w:rsidRDefault="00B83093" w:rsidP="0065692E">
      <w:pPr>
        <w:pStyle w:val="Standard"/>
      </w:pPr>
      <w:r>
        <w:rPr>
          <w:b/>
          <w:noProof/>
          <w:sz w:val="52"/>
          <w:szCs w:val="52"/>
          <w:lang w:eastAsia="nb-NO"/>
        </w:rPr>
        <w:drawing>
          <wp:anchor distT="0" distB="0" distL="114300" distR="114300" simplePos="0" relativeHeight="251657216" behindDoc="0" locked="0" layoutInCell="1" allowOverlap="1" wp14:anchorId="65F7F4CA" wp14:editId="7476E8D5">
            <wp:simplePos x="0" y="0"/>
            <wp:positionH relativeFrom="column">
              <wp:posOffset>-607695</wp:posOffset>
            </wp:positionH>
            <wp:positionV relativeFrom="paragraph">
              <wp:posOffset>-3175</wp:posOffset>
            </wp:positionV>
            <wp:extent cx="819785" cy="1001395"/>
            <wp:effectExtent l="0" t="0" r="0" b="8255"/>
            <wp:wrapNone/>
            <wp:docPr id="2" name="Bilde 1" descr="http://hald-01/ak_intranett/Styles/donna_internett/logo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10013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8B7BC4E" w14:textId="77777777" w:rsidR="0065692E" w:rsidRDefault="0065692E" w:rsidP="0065692E">
      <w:pPr>
        <w:pStyle w:val="Standard"/>
      </w:pPr>
    </w:p>
    <w:p w14:paraId="1BBFEF35" w14:textId="77777777" w:rsidR="00B83093" w:rsidRDefault="00B83093" w:rsidP="0065692E">
      <w:pPr>
        <w:spacing w:line="360" w:lineRule="auto"/>
        <w:jc w:val="center"/>
        <w:rPr>
          <w:b/>
          <w:sz w:val="52"/>
          <w:szCs w:val="52"/>
        </w:rPr>
      </w:pPr>
    </w:p>
    <w:p w14:paraId="2D4879D4" w14:textId="77777777" w:rsidR="0065692E" w:rsidRPr="00CC1812" w:rsidRDefault="0065692E" w:rsidP="00B83093">
      <w:pPr>
        <w:spacing w:line="360" w:lineRule="auto"/>
        <w:jc w:val="center"/>
        <w:rPr>
          <w:b/>
          <w:sz w:val="52"/>
          <w:szCs w:val="52"/>
        </w:rPr>
      </w:pPr>
      <w:r w:rsidRPr="00CC1812">
        <w:rPr>
          <w:b/>
          <w:sz w:val="52"/>
          <w:szCs w:val="52"/>
        </w:rPr>
        <w:t>Vedtek</w:t>
      </w:r>
      <w:r w:rsidR="00B83093">
        <w:rPr>
          <w:b/>
          <w:sz w:val="52"/>
          <w:szCs w:val="52"/>
        </w:rPr>
        <w:t>ter for skolefritidsordningen</w:t>
      </w:r>
    </w:p>
    <w:p w14:paraId="50768EFC" w14:textId="77777777" w:rsidR="0065692E" w:rsidRPr="00CC1812" w:rsidRDefault="0065692E" w:rsidP="0065692E"/>
    <w:p w14:paraId="6F5832A2" w14:textId="77777777" w:rsidR="0065692E" w:rsidRPr="00CC1812" w:rsidRDefault="0065692E" w:rsidP="0065692E"/>
    <w:p w14:paraId="259B6FEF" w14:textId="77777777" w:rsidR="0065692E" w:rsidRPr="00CC1812" w:rsidRDefault="0065692E" w:rsidP="0065692E">
      <w:pPr>
        <w:rPr>
          <w:bCs/>
        </w:rPr>
      </w:pPr>
    </w:p>
    <w:p w14:paraId="5721D9B2" w14:textId="77777777" w:rsidR="0065692E" w:rsidRPr="00CC1812" w:rsidRDefault="0065692E" w:rsidP="0065692E">
      <w:pPr>
        <w:rPr>
          <w:bCs/>
        </w:rPr>
      </w:pPr>
    </w:p>
    <w:p w14:paraId="48A97282" w14:textId="77777777" w:rsidR="0065692E" w:rsidRPr="00CC1812" w:rsidRDefault="0065692E" w:rsidP="0065692E">
      <w:pPr>
        <w:rPr>
          <w:bCs/>
        </w:rPr>
      </w:pPr>
    </w:p>
    <w:p w14:paraId="279AADD5" w14:textId="77777777" w:rsidR="0065692E" w:rsidRPr="00CC1812" w:rsidRDefault="0065692E" w:rsidP="0065692E">
      <w:pPr>
        <w:jc w:val="center"/>
      </w:pPr>
      <w:r w:rsidRPr="00CC1812">
        <w:rPr>
          <w:bCs/>
          <w:noProof/>
          <w:lang w:eastAsia="nb-NO" w:bidi="ar-SA"/>
        </w:rPr>
        <w:drawing>
          <wp:inline distT="0" distB="0" distL="0" distR="0" wp14:anchorId="10CF3276" wp14:editId="77CF8EBD">
            <wp:extent cx="5035710" cy="3349748"/>
            <wp:effectExtent l="0" t="0" r="0" b="3052"/>
            <wp:docPr id="3" name="Bilde 1" descr="M:\Documents and Settings\mean2601\My Documents\Donnamannen ErlendHaarbe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5710" cy="33497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0B9E97" w14:textId="77777777" w:rsidR="0065692E" w:rsidRPr="00CC1812" w:rsidRDefault="0065692E" w:rsidP="0065692E">
      <w:r w:rsidRPr="00CC1812">
        <w:rPr>
          <w:bCs/>
        </w:rPr>
        <w:tab/>
      </w:r>
      <w:r w:rsidRPr="00CC1812">
        <w:rPr>
          <w:bCs/>
        </w:rPr>
        <w:tab/>
      </w:r>
      <w:r w:rsidRPr="00CC1812">
        <w:rPr>
          <w:bCs/>
        </w:rPr>
        <w:tab/>
      </w:r>
      <w:r w:rsidRPr="00CC1812">
        <w:rPr>
          <w:bCs/>
        </w:rPr>
        <w:tab/>
      </w:r>
      <w:r w:rsidRPr="00CC1812">
        <w:rPr>
          <w:bCs/>
        </w:rPr>
        <w:tab/>
      </w:r>
      <w:r w:rsidRPr="00CC1812">
        <w:rPr>
          <w:bCs/>
        </w:rPr>
        <w:tab/>
      </w:r>
      <w:r w:rsidRPr="00CC1812">
        <w:rPr>
          <w:bCs/>
        </w:rPr>
        <w:tab/>
      </w:r>
      <w:r w:rsidRPr="00CC1812">
        <w:rPr>
          <w:bCs/>
        </w:rPr>
        <w:tab/>
      </w:r>
      <w:r w:rsidRPr="00CC1812">
        <w:rPr>
          <w:bCs/>
        </w:rPr>
        <w:tab/>
        <w:t>Foto: Erlend Haarberg</w:t>
      </w:r>
    </w:p>
    <w:p w14:paraId="7CCFFB5E" w14:textId="77777777" w:rsidR="0065692E" w:rsidRPr="00CC1812" w:rsidRDefault="0065692E" w:rsidP="0065692E">
      <w:pPr>
        <w:rPr>
          <w:bCs/>
        </w:rPr>
      </w:pPr>
    </w:p>
    <w:p w14:paraId="51EB305F" w14:textId="77777777" w:rsidR="0065692E" w:rsidRPr="00D9145D" w:rsidRDefault="0065692E" w:rsidP="0065692E">
      <w:pPr>
        <w:jc w:val="center"/>
        <w:rPr>
          <w:bCs/>
          <w:sz w:val="52"/>
          <w:szCs w:val="52"/>
        </w:rPr>
      </w:pPr>
      <w:r w:rsidRPr="00D9145D">
        <w:rPr>
          <w:bCs/>
          <w:sz w:val="52"/>
          <w:szCs w:val="52"/>
        </w:rPr>
        <w:t>i</w:t>
      </w:r>
    </w:p>
    <w:p w14:paraId="46AB83A7" w14:textId="77777777" w:rsidR="0065692E" w:rsidRPr="00CC1812" w:rsidRDefault="0065692E" w:rsidP="0065692E">
      <w:pPr>
        <w:rPr>
          <w:bCs/>
        </w:rPr>
      </w:pPr>
    </w:p>
    <w:p w14:paraId="3CE68106" w14:textId="77777777" w:rsidR="0065692E" w:rsidRPr="00CC1812" w:rsidRDefault="0065692E" w:rsidP="0065692E">
      <w:pPr>
        <w:jc w:val="center"/>
      </w:pPr>
      <w:r w:rsidRPr="00CC1812">
        <w:rPr>
          <w:b/>
          <w:sz w:val="52"/>
          <w:szCs w:val="52"/>
        </w:rPr>
        <w:t>Dønna kommu</w:t>
      </w:r>
      <w:r w:rsidRPr="00294208">
        <w:rPr>
          <w:b/>
          <w:sz w:val="52"/>
          <w:szCs w:val="52"/>
        </w:rPr>
        <w:t>ne</w:t>
      </w:r>
    </w:p>
    <w:p w14:paraId="71F09779" w14:textId="77777777" w:rsidR="0065692E" w:rsidRPr="00CC1812" w:rsidRDefault="0065692E" w:rsidP="0065692E">
      <w:pPr>
        <w:rPr>
          <w:bCs/>
        </w:rPr>
      </w:pPr>
    </w:p>
    <w:p w14:paraId="35EFE40F" w14:textId="77777777" w:rsidR="0065692E" w:rsidRPr="00CC1812" w:rsidRDefault="0065692E" w:rsidP="0065692E">
      <w:pPr>
        <w:rPr>
          <w:bCs/>
        </w:rPr>
      </w:pPr>
    </w:p>
    <w:p w14:paraId="4F0CEAE4" w14:textId="77777777" w:rsidR="0065692E" w:rsidRPr="00CC1812" w:rsidRDefault="0065692E" w:rsidP="0065692E">
      <w:pPr>
        <w:rPr>
          <w:bCs/>
        </w:rPr>
      </w:pPr>
    </w:p>
    <w:p w14:paraId="3D9C05B2" w14:textId="77777777" w:rsidR="0065692E" w:rsidRPr="00CC1812" w:rsidRDefault="0065692E" w:rsidP="0065692E">
      <w:pPr>
        <w:rPr>
          <w:bCs/>
        </w:rPr>
      </w:pPr>
    </w:p>
    <w:p w14:paraId="2593417A" w14:textId="77777777" w:rsidR="0065692E" w:rsidRPr="00CC1812" w:rsidRDefault="0065692E" w:rsidP="0065692E">
      <w:pPr>
        <w:rPr>
          <w:bCs/>
        </w:rPr>
      </w:pPr>
    </w:p>
    <w:p w14:paraId="1D43A78F" w14:textId="77777777" w:rsidR="0065692E" w:rsidRPr="00CC1812" w:rsidRDefault="0065692E" w:rsidP="0065692E">
      <w:pPr>
        <w:rPr>
          <w:bCs/>
        </w:rPr>
      </w:pPr>
    </w:p>
    <w:p w14:paraId="477FE24E" w14:textId="14522391" w:rsidR="0065692E" w:rsidRDefault="007C6137" w:rsidP="003D7BCF">
      <w:pPr>
        <w:jc w:val="center"/>
        <w:rPr>
          <w:bCs/>
        </w:rPr>
      </w:pPr>
      <w:r>
        <w:rPr>
          <w:bCs/>
        </w:rPr>
        <w:t>Vedtatt i kommunestyret 5.11.2019</w:t>
      </w:r>
    </w:p>
    <w:p w14:paraId="2E2B32DD" w14:textId="17F530A5" w:rsidR="00AA6D94" w:rsidRPr="003D7BCF" w:rsidRDefault="00AA6D94" w:rsidP="003D7BCF">
      <w:pPr>
        <w:jc w:val="center"/>
        <w:rPr>
          <w:bCs/>
        </w:rPr>
      </w:pPr>
      <w:r>
        <w:rPr>
          <w:bCs/>
        </w:rPr>
        <w:t>Revidert 1</w:t>
      </w:r>
      <w:r w:rsidR="004B6136">
        <w:rPr>
          <w:bCs/>
        </w:rPr>
        <w:t>4</w:t>
      </w:r>
      <w:r>
        <w:rPr>
          <w:bCs/>
        </w:rPr>
        <w:t>.8.202</w:t>
      </w:r>
      <w:r w:rsidR="004B6136">
        <w:rPr>
          <w:bCs/>
        </w:rPr>
        <w:t>3</w:t>
      </w:r>
    </w:p>
    <w:sdt>
      <w:sdtPr>
        <w:rPr>
          <w:rFonts w:ascii="Liberation Serif" w:eastAsia="DejaVu Sans" w:hAnsi="Liberation Serif"/>
          <w:b w:val="0"/>
          <w:bCs w:val="0"/>
          <w:color w:val="auto"/>
          <w:kern w:val="3"/>
          <w:sz w:val="24"/>
          <w:szCs w:val="24"/>
        </w:rPr>
        <w:id w:val="-958414710"/>
        <w:docPartObj>
          <w:docPartGallery w:val="Table of Contents"/>
          <w:docPartUnique/>
        </w:docPartObj>
      </w:sdtPr>
      <w:sdtContent>
        <w:p w14:paraId="10199D82" w14:textId="77777777" w:rsidR="0065692E" w:rsidRDefault="0065692E" w:rsidP="0065692E">
          <w:pPr>
            <w:pStyle w:val="Overskriftforinnholdsfortegnelse"/>
          </w:pPr>
          <w:r>
            <w:t>Innholdsfortegnelse</w:t>
          </w:r>
        </w:p>
        <w:p w14:paraId="41BC4F88" w14:textId="77777777" w:rsidR="003B3C0E" w:rsidRDefault="0065692E">
          <w:pPr>
            <w:pStyle w:val="INN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55466" w:history="1">
            <w:r w:rsidR="003B3C0E" w:rsidRPr="005A3BA4">
              <w:rPr>
                <w:rStyle w:val="Hyperkobling"/>
                <w:noProof/>
              </w:rPr>
              <w:t>1.0</w:t>
            </w:r>
            <w:r w:rsidR="003B3C0E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nb-NO" w:bidi="ar-SA"/>
              </w:rPr>
              <w:tab/>
            </w:r>
            <w:r w:rsidR="003B3C0E" w:rsidRPr="005A3BA4">
              <w:rPr>
                <w:rStyle w:val="Hyperkobling"/>
                <w:noProof/>
              </w:rPr>
              <w:t>Mål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_Toc11155466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3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7043DCEF" w14:textId="77777777" w:rsidR="003B3C0E" w:rsidRDefault="00000000">
          <w:pPr>
            <w:pStyle w:val="INN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67" w:history="1">
            <w:r w:rsidR="003B3C0E" w:rsidRPr="005A3BA4">
              <w:rPr>
                <w:rStyle w:val="Hyperkobling"/>
                <w:noProof/>
              </w:rPr>
              <w:t>2.0</w:t>
            </w:r>
            <w:r w:rsidR="003B3C0E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nb-NO" w:bidi="ar-SA"/>
              </w:rPr>
              <w:tab/>
            </w:r>
            <w:r w:rsidR="003B3C0E" w:rsidRPr="005A3BA4">
              <w:rPr>
                <w:rStyle w:val="Hyperkobling"/>
                <w:noProof/>
              </w:rPr>
              <w:t>Eieforhold og styring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_Toc11155467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3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767FB66E" w14:textId="77777777" w:rsidR="003B3C0E" w:rsidRDefault="00000000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68" w:history="1">
            <w:r w:rsidR="003B3C0E" w:rsidRPr="005A3BA4">
              <w:rPr>
                <w:rStyle w:val="Hyperkobling"/>
                <w:noProof/>
              </w:rPr>
              <w:t>2.1 Forvaltning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_Toc11155468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3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1C8692AC" w14:textId="77777777" w:rsidR="003B3C0E" w:rsidRDefault="00000000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69" w:history="1">
            <w:r w:rsidR="003B3C0E" w:rsidRPr="005A3BA4">
              <w:rPr>
                <w:rStyle w:val="Hyperkobling"/>
                <w:noProof/>
              </w:rPr>
              <w:t>2.2 Faglig og administrativt ansvar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_Toc11155469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3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71B59BEF" w14:textId="77777777" w:rsidR="003B3C0E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70" w:history="1">
            <w:r w:rsidR="003B3C0E" w:rsidRPr="005A3BA4">
              <w:rPr>
                <w:rStyle w:val="Hyperkobling"/>
                <w:noProof/>
              </w:rPr>
              <w:t>3.0 Opptaksmyndighet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_Toc11155470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3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5F2C1CA7" w14:textId="77777777" w:rsidR="003B3C0E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71" w:history="1">
            <w:r w:rsidR="003B3C0E" w:rsidRPr="005A3BA4">
              <w:rPr>
                <w:rStyle w:val="Hyperkobling"/>
                <w:noProof/>
              </w:rPr>
              <w:t>4 Opptaksperiode og oppsigelse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_Toc11155471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3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3A54242F" w14:textId="77777777" w:rsidR="003B3C0E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72" w:history="1">
            <w:r w:rsidR="003B3C0E" w:rsidRPr="005A3BA4">
              <w:rPr>
                <w:rStyle w:val="Hyperkobling"/>
                <w:noProof/>
              </w:rPr>
              <w:t>5 Foreldrebetaling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_Toc11155472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4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48FD0008" w14:textId="77777777" w:rsidR="003B3C0E" w:rsidRDefault="00000000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73" w:history="1">
            <w:r w:rsidR="003B3C0E" w:rsidRPr="005A3BA4">
              <w:rPr>
                <w:rStyle w:val="Hyperkobling"/>
                <w:noProof/>
              </w:rPr>
              <w:t>5.1 Betalingssatser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_Toc11155473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4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2CF70E65" w14:textId="77777777" w:rsidR="003B3C0E" w:rsidRDefault="00000000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74" w:history="1">
            <w:r w:rsidR="003B3C0E" w:rsidRPr="005A3BA4">
              <w:rPr>
                <w:rStyle w:val="Hyperkobling"/>
                <w:noProof/>
              </w:rPr>
              <w:t>5.2 Oppsigelse av SFO-plass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_Toc11155474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4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1CF00A37" w14:textId="77777777" w:rsidR="003B3C0E" w:rsidRDefault="00000000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75" w:history="1">
            <w:r w:rsidR="003B3C0E" w:rsidRPr="005A3BA4">
              <w:rPr>
                <w:rStyle w:val="Hyperkobling"/>
                <w:noProof/>
              </w:rPr>
              <w:t>5.3 Kjøp av enkeltdager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_Toc11155475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4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3FC4AB6F" w14:textId="77777777" w:rsidR="003B3C0E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76" w:history="1">
            <w:r w:rsidR="003B3C0E" w:rsidRPr="005A3BA4">
              <w:rPr>
                <w:rStyle w:val="Hyperkobling"/>
                <w:noProof/>
              </w:rPr>
              <w:t>6 Åpningstider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_Toc11155476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4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76F197CA" w14:textId="77777777" w:rsidR="003B3C0E" w:rsidRDefault="00000000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77" w:history="1">
            <w:r w:rsidR="003B3C0E" w:rsidRPr="005A3BA4">
              <w:rPr>
                <w:rStyle w:val="Hyperkobling"/>
                <w:noProof/>
              </w:rPr>
              <w:t>6.1 Ikke fratrekk ved uttak av ferie på andre tidspunkt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_Toc11155477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5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2D5911C0" w14:textId="77777777" w:rsidR="003B3C0E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78" w:history="1">
            <w:r w:rsidR="003B3C0E" w:rsidRPr="005A3BA4">
              <w:rPr>
                <w:rStyle w:val="Hyperkobling"/>
                <w:noProof/>
              </w:rPr>
              <w:t>7 Leke - oppholdsareal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_Toc11155478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5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4D0AC5D8" w14:textId="77777777" w:rsidR="003B3C0E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79" w:history="1">
            <w:r w:rsidR="003B3C0E" w:rsidRPr="005A3BA4">
              <w:rPr>
                <w:rStyle w:val="Hyperkobling"/>
                <w:noProof/>
              </w:rPr>
              <w:t>8 Bemanning og ledelse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_Toc11155479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5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3154DA2B" w14:textId="77777777" w:rsidR="003B3C0E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80" w:history="1">
            <w:r w:rsidR="003B3C0E" w:rsidRPr="005A3BA4">
              <w:rPr>
                <w:rStyle w:val="Hyperkobling"/>
                <w:noProof/>
              </w:rPr>
              <w:t>9 Taushetsplikt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_Toc11155480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5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1F427046" w14:textId="77777777" w:rsidR="003B3C0E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81" w:history="1">
            <w:r w:rsidR="003B3C0E" w:rsidRPr="005A3BA4">
              <w:rPr>
                <w:rStyle w:val="Hyperkobling"/>
                <w:noProof/>
              </w:rPr>
              <w:t>10 Politiattest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_Toc11155481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5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52DA004D" w14:textId="77777777" w:rsidR="003B3C0E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82" w:history="1">
            <w:r w:rsidR="003B3C0E" w:rsidRPr="005A3BA4">
              <w:rPr>
                <w:rStyle w:val="Hyperkobling"/>
                <w:noProof/>
              </w:rPr>
              <w:t>11 Forsikring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_Toc11155482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5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104A5FC5" w14:textId="77777777" w:rsidR="003B3C0E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83" w:history="1">
            <w:r w:rsidR="003B3C0E" w:rsidRPr="005A3BA4">
              <w:rPr>
                <w:rStyle w:val="Hyperkobling"/>
                <w:noProof/>
              </w:rPr>
              <w:t>12 Generelle bestemmelser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_Toc11155483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5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1048BB39" w14:textId="77777777" w:rsidR="003B3C0E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nb-NO" w:bidi="ar-SA"/>
            </w:rPr>
          </w:pPr>
          <w:hyperlink w:anchor="_Toc11155484" w:history="1">
            <w:r w:rsidR="003B3C0E" w:rsidRPr="005A3BA4">
              <w:rPr>
                <w:rStyle w:val="Hyperkobling"/>
                <w:noProof/>
              </w:rPr>
              <w:t>13 Ikrafttredelse</w:t>
            </w:r>
            <w:r w:rsidR="003B3C0E">
              <w:rPr>
                <w:noProof/>
                <w:webHidden/>
              </w:rPr>
              <w:tab/>
            </w:r>
            <w:r w:rsidR="003B3C0E">
              <w:rPr>
                <w:noProof/>
                <w:webHidden/>
              </w:rPr>
              <w:fldChar w:fldCharType="begin"/>
            </w:r>
            <w:r w:rsidR="003B3C0E">
              <w:rPr>
                <w:noProof/>
                <w:webHidden/>
              </w:rPr>
              <w:instrText xml:space="preserve"> PAGEREF _Toc11155484 \h </w:instrText>
            </w:r>
            <w:r w:rsidR="003B3C0E">
              <w:rPr>
                <w:noProof/>
                <w:webHidden/>
              </w:rPr>
            </w:r>
            <w:r w:rsidR="003B3C0E">
              <w:rPr>
                <w:noProof/>
                <w:webHidden/>
              </w:rPr>
              <w:fldChar w:fldCharType="separate"/>
            </w:r>
            <w:r w:rsidR="00D55758">
              <w:rPr>
                <w:noProof/>
                <w:webHidden/>
              </w:rPr>
              <w:t>5</w:t>
            </w:r>
            <w:r w:rsidR="003B3C0E">
              <w:rPr>
                <w:noProof/>
                <w:webHidden/>
              </w:rPr>
              <w:fldChar w:fldCharType="end"/>
            </w:r>
          </w:hyperlink>
        </w:p>
        <w:p w14:paraId="51432517" w14:textId="77777777" w:rsidR="0065692E" w:rsidRPr="00F67044" w:rsidRDefault="0065692E" w:rsidP="00F67044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7F2C3B7" w14:textId="77777777" w:rsidR="00DD3F1C" w:rsidRDefault="00DD3F1C" w:rsidP="0065692E">
      <w:pPr>
        <w:pStyle w:val="Standard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74B0D95" w14:textId="77777777" w:rsidR="0065692E" w:rsidRDefault="0065692E" w:rsidP="0065692E">
      <w:pPr>
        <w:pStyle w:val="Standard"/>
        <w:rPr>
          <w:b/>
          <w:bCs/>
          <w:sz w:val="28"/>
          <w:szCs w:val="28"/>
        </w:rPr>
      </w:pPr>
    </w:p>
    <w:p w14:paraId="7554FF9E" w14:textId="77777777" w:rsidR="0065692E" w:rsidRDefault="0065692E" w:rsidP="0065692E">
      <w:pPr>
        <w:pStyle w:val="Standard"/>
        <w:rPr>
          <w:b/>
          <w:bCs/>
          <w:sz w:val="28"/>
          <w:szCs w:val="28"/>
        </w:rPr>
      </w:pPr>
    </w:p>
    <w:p w14:paraId="58DF3F37" w14:textId="77777777" w:rsidR="005C2EBD" w:rsidRDefault="005C2EBD" w:rsidP="0065692E">
      <w:pPr>
        <w:pStyle w:val="Standard"/>
        <w:rPr>
          <w:b/>
          <w:bCs/>
          <w:sz w:val="28"/>
          <w:szCs w:val="28"/>
        </w:rPr>
      </w:pPr>
    </w:p>
    <w:p w14:paraId="078913B3" w14:textId="77777777" w:rsidR="005C2EBD" w:rsidRDefault="005C2EBD" w:rsidP="0065692E">
      <w:pPr>
        <w:pStyle w:val="Standard"/>
        <w:rPr>
          <w:b/>
          <w:bCs/>
          <w:sz w:val="28"/>
          <w:szCs w:val="28"/>
        </w:rPr>
      </w:pPr>
    </w:p>
    <w:p w14:paraId="30C57107" w14:textId="77777777" w:rsidR="005C2EBD" w:rsidRDefault="005C2EBD" w:rsidP="0065692E">
      <w:pPr>
        <w:pStyle w:val="Standard"/>
        <w:rPr>
          <w:b/>
          <w:bCs/>
          <w:sz w:val="28"/>
          <w:szCs w:val="28"/>
        </w:rPr>
      </w:pPr>
    </w:p>
    <w:p w14:paraId="218DD976" w14:textId="77777777" w:rsidR="005C2EBD" w:rsidRDefault="005C2EBD" w:rsidP="0065692E">
      <w:pPr>
        <w:pStyle w:val="Standard"/>
        <w:rPr>
          <w:b/>
          <w:bCs/>
          <w:sz w:val="28"/>
          <w:szCs w:val="28"/>
        </w:rPr>
      </w:pPr>
    </w:p>
    <w:p w14:paraId="59DC3505" w14:textId="77777777" w:rsidR="005C2EBD" w:rsidRDefault="005C2EBD" w:rsidP="0065692E">
      <w:pPr>
        <w:pStyle w:val="Standard"/>
        <w:rPr>
          <w:b/>
          <w:bCs/>
          <w:sz w:val="28"/>
          <w:szCs w:val="28"/>
        </w:rPr>
      </w:pPr>
    </w:p>
    <w:p w14:paraId="6FEAE0A6" w14:textId="77777777" w:rsidR="005C2EBD" w:rsidRDefault="005C2EBD" w:rsidP="0065692E">
      <w:pPr>
        <w:pStyle w:val="Standard"/>
        <w:rPr>
          <w:b/>
          <w:bCs/>
          <w:sz w:val="28"/>
          <w:szCs w:val="28"/>
        </w:rPr>
      </w:pPr>
    </w:p>
    <w:p w14:paraId="20B9265C" w14:textId="77777777" w:rsidR="005C2EBD" w:rsidRDefault="005C2EBD" w:rsidP="0065692E">
      <w:pPr>
        <w:pStyle w:val="Standard"/>
        <w:rPr>
          <w:b/>
          <w:bCs/>
          <w:sz w:val="28"/>
          <w:szCs w:val="28"/>
        </w:rPr>
      </w:pPr>
    </w:p>
    <w:p w14:paraId="7A015A2E" w14:textId="77777777" w:rsidR="005C2EBD" w:rsidRDefault="005C2EBD" w:rsidP="0065692E">
      <w:pPr>
        <w:pStyle w:val="Standard"/>
        <w:rPr>
          <w:b/>
          <w:bCs/>
          <w:sz w:val="28"/>
          <w:szCs w:val="28"/>
        </w:rPr>
      </w:pPr>
    </w:p>
    <w:p w14:paraId="20ED90D9" w14:textId="77777777" w:rsidR="005C2EBD" w:rsidRDefault="005C2EBD" w:rsidP="0065692E">
      <w:pPr>
        <w:pStyle w:val="Standard"/>
        <w:rPr>
          <w:b/>
          <w:bCs/>
          <w:sz w:val="28"/>
          <w:szCs w:val="28"/>
        </w:rPr>
      </w:pPr>
    </w:p>
    <w:p w14:paraId="54DA8B4E" w14:textId="77777777" w:rsidR="005C2EBD" w:rsidRDefault="005C2EBD" w:rsidP="0065692E">
      <w:pPr>
        <w:pStyle w:val="Standard"/>
        <w:rPr>
          <w:b/>
          <w:bCs/>
          <w:sz w:val="28"/>
          <w:szCs w:val="28"/>
        </w:rPr>
      </w:pPr>
    </w:p>
    <w:p w14:paraId="5F1F0B32" w14:textId="77777777" w:rsidR="005C2EBD" w:rsidRDefault="005C2EBD" w:rsidP="0065692E">
      <w:pPr>
        <w:pStyle w:val="Standard"/>
        <w:rPr>
          <w:b/>
          <w:bCs/>
          <w:sz w:val="28"/>
          <w:szCs w:val="28"/>
        </w:rPr>
      </w:pPr>
    </w:p>
    <w:p w14:paraId="44FD7187" w14:textId="77777777" w:rsidR="005C2EBD" w:rsidRDefault="005C2EBD" w:rsidP="0065692E">
      <w:pPr>
        <w:pStyle w:val="Standard"/>
        <w:rPr>
          <w:b/>
          <w:bCs/>
          <w:sz w:val="28"/>
          <w:szCs w:val="28"/>
        </w:rPr>
      </w:pPr>
    </w:p>
    <w:p w14:paraId="49F92541" w14:textId="77777777" w:rsidR="003B3C0E" w:rsidRDefault="003B3C0E" w:rsidP="0065692E">
      <w:pPr>
        <w:pStyle w:val="Standard"/>
        <w:rPr>
          <w:b/>
          <w:bCs/>
          <w:sz w:val="28"/>
          <w:szCs w:val="28"/>
        </w:rPr>
      </w:pPr>
    </w:p>
    <w:p w14:paraId="761706F3" w14:textId="77777777" w:rsidR="00BB310B" w:rsidRPr="00BB310B" w:rsidRDefault="00BB310B" w:rsidP="00BB310B">
      <w:pPr>
        <w:pStyle w:val="Overskrift1"/>
        <w:keepLines/>
        <w:numPr>
          <w:ilvl w:val="0"/>
          <w:numId w:val="1"/>
        </w:numPr>
        <w:spacing w:before="480" w:after="0" w:line="360" w:lineRule="auto"/>
      </w:pPr>
      <w:bookmarkStart w:id="0" w:name="_Toc11155466"/>
      <w:r>
        <w:lastRenderedPageBreak/>
        <w:t>Mål</w:t>
      </w:r>
      <w:bookmarkEnd w:id="0"/>
    </w:p>
    <w:p w14:paraId="04338E4B" w14:textId="70B92760" w:rsidR="0065692E" w:rsidRPr="00BF7526" w:rsidRDefault="00BB310B" w:rsidP="00BF7526">
      <w:pPr>
        <w:spacing w:after="150"/>
        <w:rPr>
          <w:color w:val="1D1D1D"/>
        </w:rPr>
      </w:pPr>
      <w:r w:rsidRPr="00C3331E">
        <w:rPr>
          <w:color w:val="1D1D1D"/>
        </w:rPr>
        <w:t>SFO skal være en trygg oppholdsplass for barna utover skoletiden, gi barna omsorg og tilsyn, legge til rette for lek, kultur- og fritidsaktiviteter og være tilpasset barnas og foreldrenes behov.</w:t>
      </w:r>
    </w:p>
    <w:p w14:paraId="48E681A0" w14:textId="77777777" w:rsidR="0065692E" w:rsidRDefault="00BB310B" w:rsidP="0065692E">
      <w:pPr>
        <w:pStyle w:val="Overskrift1"/>
        <w:keepLines/>
        <w:numPr>
          <w:ilvl w:val="0"/>
          <w:numId w:val="1"/>
        </w:numPr>
        <w:spacing w:before="480" w:after="0" w:line="360" w:lineRule="auto"/>
      </w:pPr>
      <w:bookmarkStart w:id="1" w:name="_Toc11155467"/>
      <w:r>
        <w:t>Eieforhold og styring</w:t>
      </w:r>
      <w:bookmarkEnd w:id="1"/>
    </w:p>
    <w:p w14:paraId="4E07C1AC" w14:textId="77777777" w:rsidR="00E1290C" w:rsidRDefault="00BB310B" w:rsidP="0065692E">
      <w:pPr>
        <w:rPr>
          <w:u w:val="single"/>
        </w:rPr>
      </w:pPr>
      <w:r>
        <w:rPr>
          <w:color w:val="1D1D1D"/>
        </w:rPr>
        <w:t xml:space="preserve">Skolefritidsordningen </w:t>
      </w:r>
      <w:r w:rsidRPr="00C3331E">
        <w:rPr>
          <w:color w:val="1D1D1D"/>
        </w:rPr>
        <w:t>eies og</w:t>
      </w:r>
      <w:r>
        <w:rPr>
          <w:color w:val="1D1D1D"/>
        </w:rPr>
        <w:t xml:space="preserve"> drives av Dønna</w:t>
      </w:r>
      <w:r w:rsidRPr="00C3331E">
        <w:rPr>
          <w:color w:val="1D1D1D"/>
        </w:rPr>
        <w:t xml:space="preserve"> kommune etter de retningslinjer som er vedtatt av Kommunestyret og § 13.7 i </w:t>
      </w:r>
      <w:proofErr w:type="spellStart"/>
      <w:r w:rsidRPr="00C3331E">
        <w:rPr>
          <w:color w:val="1D1D1D"/>
        </w:rPr>
        <w:t>Opplæringslova</w:t>
      </w:r>
      <w:proofErr w:type="spellEnd"/>
      <w:r w:rsidRPr="00C3331E">
        <w:rPr>
          <w:color w:val="1D1D1D"/>
        </w:rPr>
        <w:t xml:space="preserve"> med forskrifter.</w:t>
      </w:r>
    </w:p>
    <w:p w14:paraId="1A9DC891" w14:textId="77777777" w:rsidR="0065692E" w:rsidRDefault="0065692E" w:rsidP="0065692E">
      <w:pPr>
        <w:spacing w:line="360" w:lineRule="auto"/>
      </w:pPr>
    </w:p>
    <w:p w14:paraId="3224176D" w14:textId="77777777" w:rsidR="00BB310B" w:rsidRDefault="00BB310B" w:rsidP="00B83093">
      <w:pPr>
        <w:spacing w:after="150"/>
        <w:rPr>
          <w:rStyle w:val="Sterk"/>
          <w:color w:val="1D1D1D"/>
        </w:rPr>
      </w:pPr>
      <w:bookmarkStart w:id="2" w:name="_Toc11155468"/>
      <w:r>
        <w:rPr>
          <w:rStyle w:val="Overskrift2Tegn"/>
        </w:rPr>
        <w:t>2.</w:t>
      </w:r>
      <w:r w:rsidR="005C2EBD">
        <w:rPr>
          <w:rStyle w:val="Overskrift2Tegn"/>
        </w:rPr>
        <w:t>1 Forvaltning</w:t>
      </w:r>
      <w:bookmarkEnd w:id="2"/>
      <w:r w:rsidR="00B83093">
        <w:rPr>
          <w:color w:val="1D1D1D"/>
        </w:rPr>
        <w:br/>
        <w:t>Skolefritidsordningen</w:t>
      </w:r>
      <w:r w:rsidR="00B83093" w:rsidRPr="00C3331E">
        <w:rPr>
          <w:color w:val="1D1D1D"/>
        </w:rPr>
        <w:t xml:space="preserve"> er loka</w:t>
      </w:r>
      <w:r w:rsidR="00B83093">
        <w:rPr>
          <w:color w:val="1D1D1D"/>
        </w:rPr>
        <w:t>lisert til Dønna barne- og ungdomsskole og Løkta oppvekstsenter</w:t>
      </w:r>
      <w:r w:rsidR="00B83093" w:rsidRPr="00C3331E">
        <w:rPr>
          <w:color w:val="1D1D1D"/>
        </w:rPr>
        <w:t xml:space="preserve">. </w:t>
      </w:r>
      <w:r w:rsidR="00B83093">
        <w:rPr>
          <w:color w:val="1D1D1D"/>
        </w:rPr>
        <w:t xml:space="preserve">Formannskapet </w:t>
      </w:r>
      <w:r w:rsidR="00B83093" w:rsidRPr="00C3331E">
        <w:rPr>
          <w:color w:val="1D1D1D"/>
        </w:rPr>
        <w:t>har det politiske ansvaret for forvaltningen av skolefritidsordningene i kommunen.</w:t>
      </w:r>
      <w:r w:rsidR="00B83093" w:rsidRPr="00C3331E">
        <w:rPr>
          <w:color w:val="1D1D1D"/>
        </w:rPr>
        <w:br/>
      </w:r>
    </w:p>
    <w:p w14:paraId="2DA385A5" w14:textId="77777777" w:rsidR="00B83093" w:rsidRPr="0059490E" w:rsidRDefault="00BB310B" w:rsidP="00B83093">
      <w:pPr>
        <w:spacing w:after="150"/>
      </w:pPr>
      <w:bookmarkStart w:id="3" w:name="_Toc11155469"/>
      <w:r w:rsidRPr="00BB310B">
        <w:rPr>
          <w:rStyle w:val="Overskrift2Tegn"/>
        </w:rPr>
        <w:t>2.2</w:t>
      </w:r>
      <w:r w:rsidR="005C2EBD">
        <w:rPr>
          <w:rStyle w:val="Overskrift2Tegn"/>
        </w:rPr>
        <w:t xml:space="preserve"> Faglig og administrativt ansvar</w:t>
      </w:r>
      <w:bookmarkEnd w:id="3"/>
      <w:r w:rsidR="008D7461">
        <w:rPr>
          <w:color w:val="1D1D1D"/>
        </w:rPr>
        <w:br/>
      </w:r>
      <w:r w:rsidR="008D7461" w:rsidRPr="0059490E">
        <w:t>Rektor</w:t>
      </w:r>
      <w:r w:rsidR="00B83093" w:rsidRPr="0059490E">
        <w:t xml:space="preserve"> har det faglige og administrative ansvaret for skolefritidsordningen. </w:t>
      </w:r>
      <w:r w:rsidR="008D7461" w:rsidRPr="0059490E">
        <w:t>Ved Dønna barne- og ungdomsskole har SFO-leder</w:t>
      </w:r>
      <w:r w:rsidR="00B83093" w:rsidRPr="0059490E">
        <w:t xml:space="preserve"> ansvar for den daglige drift.</w:t>
      </w:r>
    </w:p>
    <w:p w14:paraId="754AC4A2" w14:textId="77777777" w:rsidR="00B83093" w:rsidRPr="0059490E" w:rsidRDefault="000A1AA3" w:rsidP="00B83093">
      <w:pPr>
        <w:spacing w:after="150"/>
      </w:pPr>
      <w:r w:rsidRPr="0059490E">
        <w:t xml:space="preserve">Ved </w:t>
      </w:r>
      <w:r w:rsidR="00B83093" w:rsidRPr="0059490E">
        <w:t>Løkta</w:t>
      </w:r>
      <w:r w:rsidRPr="0059490E">
        <w:t xml:space="preserve"> oppvekstsenter er</w:t>
      </w:r>
      <w:r w:rsidR="00B83093" w:rsidRPr="0059490E">
        <w:t xml:space="preserve"> SFO</w:t>
      </w:r>
      <w:r w:rsidRPr="0059490E">
        <w:t>-tilbudet</w:t>
      </w:r>
      <w:r w:rsidR="00B83093" w:rsidRPr="0059490E">
        <w:t xml:space="preserve"> </w:t>
      </w:r>
      <w:r w:rsidRPr="0059490E">
        <w:t xml:space="preserve">lagt </w:t>
      </w:r>
      <w:r w:rsidR="00B83093" w:rsidRPr="0059490E">
        <w:t>til barnehagen</w:t>
      </w:r>
      <w:r w:rsidRPr="0059490E">
        <w:t xml:space="preserve">, og pedagogisk leder har </w:t>
      </w:r>
      <w:r w:rsidR="0059490E">
        <w:t>ansvaret for den daglige</w:t>
      </w:r>
      <w:r w:rsidR="00B83093" w:rsidRPr="0059490E">
        <w:t xml:space="preserve"> driften. </w:t>
      </w:r>
    </w:p>
    <w:p w14:paraId="506675CF" w14:textId="77777777" w:rsidR="00BB310B" w:rsidRPr="00C3331E" w:rsidRDefault="00BB310B" w:rsidP="00B83093">
      <w:pPr>
        <w:spacing w:after="150"/>
        <w:rPr>
          <w:color w:val="1D1D1D"/>
        </w:rPr>
      </w:pPr>
    </w:p>
    <w:p w14:paraId="05C262E4" w14:textId="77777777" w:rsidR="00B83093" w:rsidRPr="00C3331E" w:rsidRDefault="00BB310B" w:rsidP="00BB310B">
      <w:pPr>
        <w:pStyle w:val="Overskrift1"/>
      </w:pPr>
      <w:bookmarkStart w:id="4" w:name="_Toc11155470"/>
      <w:r>
        <w:t>3.0</w:t>
      </w:r>
      <w:r w:rsidR="00B83093" w:rsidRPr="00C3331E">
        <w:t xml:space="preserve"> Opptaksmyndighet</w:t>
      </w:r>
      <w:bookmarkEnd w:id="4"/>
    </w:p>
    <w:p w14:paraId="0D586C65" w14:textId="77777777" w:rsidR="00B83093" w:rsidRDefault="00B83093" w:rsidP="00B83093">
      <w:pPr>
        <w:spacing w:after="150"/>
        <w:rPr>
          <w:color w:val="1D1D1D"/>
        </w:rPr>
      </w:pPr>
      <w:r w:rsidRPr="00C3331E">
        <w:rPr>
          <w:color w:val="1D1D1D"/>
        </w:rPr>
        <w:t>Rektor ved den enkelte skole er opptaksmyndighet.</w:t>
      </w:r>
      <w:r>
        <w:rPr>
          <w:color w:val="1D1D1D"/>
        </w:rPr>
        <w:t xml:space="preserve"> Rektor kan delegere oppgaven til SFO-leder. </w:t>
      </w:r>
    </w:p>
    <w:p w14:paraId="14430E93" w14:textId="77777777" w:rsidR="00833B63" w:rsidRPr="00C3331E" w:rsidRDefault="00833B63" w:rsidP="00B83093">
      <w:pPr>
        <w:spacing w:after="150"/>
        <w:rPr>
          <w:color w:val="1D1D1D"/>
        </w:rPr>
      </w:pPr>
    </w:p>
    <w:p w14:paraId="6B92D380" w14:textId="77777777" w:rsidR="00B83093" w:rsidRPr="00C3331E" w:rsidRDefault="00B83093" w:rsidP="00833B63">
      <w:pPr>
        <w:pStyle w:val="Overskrift1"/>
      </w:pPr>
      <w:bookmarkStart w:id="5" w:name="_Toc11155471"/>
      <w:r w:rsidRPr="00C3331E">
        <w:t>4 Opptaksperiode og oppsigelse</w:t>
      </w:r>
      <w:bookmarkEnd w:id="5"/>
    </w:p>
    <w:p w14:paraId="7AC8B4E1" w14:textId="77777777" w:rsidR="00B83093" w:rsidRPr="00C3331E" w:rsidRDefault="00B83093" w:rsidP="00B83093">
      <w:pPr>
        <w:spacing w:after="150"/>
        <w:rPr>
          <w:color w:val="1D1D1D"/>
        </w:rPr>
      </w:pPr>
      <w:r w:rsidRPr="00C3331E">
        <w:rPr>
          <w:color w:val="1D1D1D"/>
        </w:rPr>
        <w:t xml:space="preserve">Søknad om opptak skjer elektronisk på </w:t>
      </w:r>
      <w:r>
        <w:rPr>
          <w:color w:val="1D1D1D"/>
        </w:rPr>
        <w:t>Dønna</w:t>
      </w:r>
      <w:r w:rsidRPr="00C3331E">
        <w:rPr>
          <w:color w:val="1D1D1D"/>
        </w:rPr>
        <w:t xml:space="preserve"> kommunens hjemmeside. Det kan søkes om plass gjennom hele året. Hovedopptaket for påfølgende skoleår skjer med utgangspunkt i antall søkere pr.1. mai. Barn som har fått plass i SFO, beholder denne til og med 4. trinn eller til pla</w:t>
      </w:r>
      <w:r>
        <w:rPr>
          <w:color w:val="1D1D1D"/>
        </w:rPr>
        <w:t>ssen skriftlig sies opp</w:t>
      </w:r>
      <w:r w:rsidRPr="00C3331E">
        <w:rPr>
          <w:color w:val="1D1D1D"/>
        </w:rPr>
        <w:t>. Fristen for opps</w:t>
      </w:r>
      <w:r w:rsidR="00BE1878">
        <w:rPr>
          <w:color w:val="1D1D1D"/>
        </w:rPr>
        <w:t>igelse og endring av plass er 1 måned</w:t>
      </w:r>
      <w:r>
        <w:rPr>
          <w:color w:val="1D1D1D"/>
        </w:rPr>
        <w:t xml:space="preserve"> regnet fra oppsigelsesdato. </w:t>
      </w:r>
      <w:r w:rsidRPr="00C3331E">
        <w:rPr>
          <w:color w:val="1D1D1D"/>
        </w:rPr>
        <w:t>Det kreves betaling ut vårhalvåret for barn som slutter etter 1. mai</w:t>
      </w:r>
    </w:p>
    <w:p w14:paraId="00D024C9" w14:textId="77777777" w:rsidR="00B83093" w:rsidRPr="00C3331E" w:rsidRDefault="00B83093" w:rsidP="00B83093">
      <w:pPr>
        <w:spacing w:after="150"/>
        <w:rPr>
          <w:color w:val="1D1D1D"/>
        </w:rPr>
      </w:pPr>
      <w:r w:rsidRPr="00C3331E">
        <w:rPr>
          <w:color w:val="1D1D1D"/>
        </w:rPr>
        <w:t>Ved behov for å begrense opptaket, foretas opptak etter følgende kriterier.</w:t>
      </w:r>
    </w:p>
    <w:p w14:paraId="4C1FEF09" w14:textId="77777777" w:rsidR="00B83093" w:rsidRPr="00C3331E" w:rsidRDefault="00B83093" w:rsidP="00B83093">
      <w:pPr>
        <w:spacing w:after="150"/>
        <w:rPr>
          <w:color w:val="1D1D1D"/>
        </w:rPr>
      </w:pPr>
      <w:r w:rsidRPr="00C3331E">
        <w:rPr>
          <w:color w:val="1D1D1D"/>
        </w:rPr>
        <w:t>1. Barn med særskilte behov ut fra faglige vurderinger</w:t>
      </w:r>
      <w:r w:rsidRPr="00C3331E">
        <w:rPr>
          <w:color w:val="1D1D1D"/>
        </w:rPr>
        <w:br/>
        <w:t xml:space="preserve">2. Barn på 1. og 2. </w:t>
      </w:r>
      <w:r w:rsidR="00833B63" w:rsidRPr="00C3331E">
        <w:rPr>
          <w:color w:val="1D1D1D"/>
        </w:rPr>
        <w:t>års trinn</w:t>
      </w:r>
      <w:r w:rsidRPr="00C3331E">
        <w:rPr>
          <w:color w:val="1D1D1D"/>
        </w:rPr>
        <w:t xml:space="preserve"> </w:t>
      </w:r>
      <w:r w:rsidRPr="00C3331E">
        <w:rPr>
          <w:color w:val="1D1D1D"/>
        </w:rPr>
        <w:br/>
        <w:t xml:space="preserve">3. Barn på 3. </w:t>
      </w:r>
      <w:r w:rsidR="00833B63" w:rsidRPr="00C3331E">
        <w:rPr>
          <w:color w:val="1D1D1D"/>
        </w:rPr>
        <w:t>års trinn</w:t>
      </w:r>
      <w:r w:rsidRPr="00C3331E">
        <w:rPr>
          <w:color w:val="1D1D1D"/>
        </w:rPr>
        <w:t xml:space="preserve"> </w:t>
      </w:r>
      <w:r w:rsidRPr="00C3331E">
        <w:rPr>
          <w:color w:val="1D1D1D"/>
        </w:rPr>
        <w:br/>
        <w:t xml:space="preserve">4. Barn på 4. </w:t>
      </w:r>
      <w:r w:rsidR="00833B63" w:rsidRPr="00C3331E">
        <w:rPr>
          <w:color w:val="1D1D1D"/>
        </w:rPr>
        <w:t>års trinn</w:t>
      </w:r>
    </w:p>
    <w:p w14:paraId="00221912" w14:textId="0E68102B" w:rsidR="00833B63" w:rsidRDefault="00833B63" w:rsidP="00833B63">
      <w:pPr>
        <w:pStyle w:val="Overskrift1"/>
      </w:pPr>
    </w:p>
    <w:p w14:paraId="4940F9BE" w14:textId="5CB9C9BC" w:rsidR="00A74927" w:rsidRDefault="00A74927" w:rsidP="00A74927"/>
    <w:p w14:paraId="5E7D17B9" w14:textId="77777777" w:rsidR="00A74927" w:rsidRPr="00A74927" w:rsidRDefault="00A74927" w:rsidP="00A74927"/>
    <w:p w14:paraId="37287C97" w14:textId="77777777" w:rsidR="00B83093" w:rsidRPr="00C3331E" w:rsidRDefault="00B83093" w:rsidP="00833B63">
      <w:pPr>
        <w:pStyle w:val="Overskrift1"/>
      </w:pPr>
      <w:bookmarkStart w:id="6" w:name="_Toc11155472"/>
      <w:r w:rsidRPr="00C3331E">
        <w:lastRenderedPageBreak/>
        <w:t>5 Foreldrebetaling</w:t>
      </w:r>
      <w:bookmarkEnd w:id="6"/>
    </w:p>
    <w:p w14:paraId="2740776A" w14:textId="77777777" w:rsidR="00B640D0" w:rsidRDefault="00B640D0" w:rsidP="00B83093">
      <w:pPr>
        <w:spacing w:after="150"/>
        <w:rPr>
          <w:rStyle w:val="Overskrift2Tegn"/>
        </w:rPr>
      </w:pPr>
    </w:p>
    <w:p w14:paraId="6F31D51A" w14:textId="77777777" w:rsidR="008D7461" w:rsidRDefault="00B83093" w:rsidP="00B83093">
      <w:pPr>
        <w:spacing w:after="150"/>
        <w:rPr>
          <w:color w:val="1D1D1D"/>
        </w:rPr>
      </w:pPr>
      <w:bookmarkStart w:id="7" w:name="_Toc11155473"/>
      <w:r w:rsidRPr="00833B63">
        <w:rPr>
          <w:rStyle w:val="Overskrift2Tegn"/>
        </w:rPr>
        <w:t>5.</w:t>
      </w:r>
      <w:r w:rsidR="005C2EBD">
        <w:rPr>
          <w:rStyle w:val="Overskrift2Tegn"/>
        </w:rPr>
        <w:t>1 Betalingssatser</w:t>
      </w:r>
      <w:bookmarkEnd w:id="7"/>
      <w:r w:rsidRPr="00C3331E">
        <w:rPr>
          <w:color w:val="1D1D1D"/>
        </w:rPr>
        <w:br/>
        <w:t>Betalingssatsene fastsettes av kommunestyret. Betaling for mat kommer i tillegg. Det betales for 11 måneder i året, også om barna ikke møter alle dagene. Juli er betalingsfri måned.</w:t>
      </w:r>
    </w:p>
    <w:p w14:paraId="65C93E1B" w14:textId="428215FC" w:rsidR="008D7461" w:rsidRDefault="008D7461" w:rsidP="00B83093">
      <w:pPr>
        <w:spacing w:after="150"/>
      </w:pPr>
      <w:r w:rsidRPr="0059490E">
        <w:t>For familier med mer enn e</w:t>
      </w:r>
      <w:r w:rsidR="00417ABD">
        <w:t>tt barn i SFO, gis 5</w:t>
      </w:r>
      <w:r w:rsidRPr="0059490E">
        <w:t>0 % søskenmoderasjon i foreldrebetaling for barn nummer to, og 50 % for tredje eller flere barn. Moderasjonen gjøres alltid gjeldende for det barnet som har minst SFO-tilbud, og gjelder kun for barn med faste plasser.</w:t>
      </w:r>
    </w:p>
    <w:p w14:paraId="0B640FBE" w14:textId="180DFCC3" w:rsidR="00B76A3E" w:rsidRPr="0059490E" w:rsidRDefault="00A52D65" w:rsidP="00B83093">
      <w:pPr>
        <w:spacing w:after="150"/>
      </w:pPr>
      <w:r>
        <w:t>For familier med mer enn et barn i SFO og barnehage gis det 50 % søsk</w:t>
      </w:r>
      <w:r w:rsidR="003A20F3">
        <w:t>e</w:t>
      </w:r>
      <w:r>
        <w:t>nmoderasjon</w:t>
      </w:r>
      <w:r w:rsidR="00822205">
        <w:t xml:space="preserve"> for barn to eller tre eller flere. Moderasjonen gjøres gjeldende for barne</w:t>
      </w:r>
      <w:r w:rsidR="003A20F3">
        <w:t>t som har minst SFO/barnehagetilbud og gjelder kun de med faste plasser.</w:t>
      </w:r>
    </w:p>
    <w:p w14:paraId="6F2D8DF6" w14:textId="77777777" w:rsidR="00D96D44" w:rsidRDefault="00D96D44" w:rsidP="00B83093">
      <w:pPr>
        <w:spacing w:after="150"/>
      </w:pPr>
      <w:r>
        <w:t>Gratis SFO-tilbud for elever med særskilte behov 5.-7.trinn. Det vil bli sendt ut regning for kost.</w:t>
      </w:r>
    </w:p>
    <w:p w14:paraId="2DED84DE" w14:textId="77777777" w:rsidR="00F77E40" w:rsidRDefault="00F77E40" w:rsidP="00B83093">
      <w:pPr>
        <w:spacing w:after="150"/>
      </w:pPr>
      <w:r>
        <w:t>Kommunen gir etter søknad reduksjon i foreldrebetaling for skolefritidsordningen på 1.-4.årstinn slik at den per elev utgjør maksimalt seks prosent av inntektene til husholdningen.</w:t>
      </w:r>
    </w:p>
    <w:p w14:paraId="0F0E2B67" w14:textId="286151FB" w:rsidR="008E257A" w:rsidRDefault="00F77E40" w:rsidP="00B83093">
      <w:pPr>
        <w:spacing w:after="150"/>
      </w:pPr>
      <w:r>
        <w:t>Elever på 1.</w:t>
      </w:r>
      <w:r w:rsidR="00A33F7E">
        <w:t xml:space="preserve">- og 2.trinn </w:t>
      </w:r>
      <w:r>
        <w:t xml:space="preserve">får 12 timer gratis SFO. </w:t>
      </w:r>
    </w:p>
    <w:p w14:paraId="74606ECB" w14:textId="4534AB4D" w:rsidR="00833B63" w:rsidRDefault="008E257A" w:rsidP="00B83093">
      <w:pPr>
        <w:spacing w:after="150"/>
        <w:rPr>
          <w:rStyle w:val="Overskrift2Tegn"/>
        </w:rPr>
      </w:pPr>
      <w:r>
        <w:t>Gratis leksehjelp</w:t>
      </w:r>
      <w:r w:rsidR="00D707F6">
        <w:t xml:space="preserve"> for elevene på 1.-4.trinn. Reduksjon i SFO-prisen forutsatt at eleven bruker leksehjelptilbudet på to undervisningstimer per uke, </w:t>
      </w:r>
      <w:r w:rsidR="00A33F7E">
        <w:t>i stede</w:t>
      </w:r>
      <w:r w:rsidR="00D707F6">
        <w:t xml:space="preserve"> for SFO.</w:t>
      </w:r>
      <w:r w:rsidR="00B83093" w:rsidRPr="00C3331E">
        <w:rPr>
          <w:color w:val="1D1D1D"/>
        </w:rPr>
        <w:br/>
      </w:r>
    </w:p>
    <w:p w14:paraId="32874B8C" w14:textId="77777777" w:rsidR="008C7CB1" w:rsidRDefault="00B83093" w:rsidP="00B83093">
      <w:pPr>
        <w:spacing w:after="150"/>
        <w:rPr>
          <w:color w:val="1D1D1D"/>
        </w:rPr>
      </w:pPr>
      <w:bookmarkStart w:id="8" w:name="_Toc11155474"/>
      <w:r w:rsidRPr="00833B63">
        <w:rPr>
          <w:rStyle w:val="Overskrift2Tegn"/>
        </w:rPr>
        <w:t>5.</w:t>
      </w:r>
      <w:r w:rsidR="005C2EBD">
        <w:rPr>
          <w:rStyle w:val="Overskrift2Tegn"/>
        </w:rPr>
        <w:t>2 Oppsigelse av SFO-plass</w:t>
      </w:r>
      <w:bookmarkEnd w:id="8"/>
      <w:r w:rsidRPr="00C3331E">
        <w:rPr>
          <w:color w:val="1D1D1D"/>
        </w:rPr>
        <w:t xml:space="preserve"> </w:t>
      </w:r>
      <w:r w:rsidRPr="00C3331E">
        <w:rPr>
          <w:color w:val="1D1D1D"/>
        </w:rPr>
        <w:br/>
        <w:t>Dersom fastsatt foreldrebetaling ikke finner sted innen rett tid, kan SFO-plassen bli sagt opp med 4 ukers skriftlig varsel.</w:t>
      </w:r>
    </w:p>
    <w:p w14:paraId="0B69FF9F" w14:textId="77777777" w:rsidR="00B83093" w:rsidRDefault="00B83093" w:rsidP="00B83093">
      <w:pPr>
        <w:spacing w:after="150"/>
        <w:rPr>
          <w:color w:val="1D1D1D"/>
        </w:rPr>
      </w:pPr>
      <w:r w:rsidRPr="00C3331E">
        <w:rPr>
          <w:color w:val="1D1D1D"/>
        </w:rPr>
        <w:br/>
      </w:r>
      <w:bookmarkStart w:id="9" w:name="_Toc11155475"/>
      <w:r w:rsidR="005C2EBD">
        <w:rPr>
          <w:rStyle w:val="Overskrift2Tegn"/>
        </w:rPr>
        <w:t>5.3 Kjøp av enkeltdager</w:t>
      </w:r>
      <w:bookmarkEnd w:id="9"/>
      <w:r w:rsidRPr="00C3331E">
        <w:rPr>
          <w:color w:val="1D1D1D"/>
        </w:rPr>
        <w:br/>
        <w:t>Det gis mulighet for å kjøpe enkeltdager også for barn som ikke til daglig går på SFO, dersom det er ledig kapasitet.</w:t>
      </w:r>
    </w:p>
    <w:p w14:paraId="7C802E5B" w14:textId="77777777" w:rsidR="008D7461" w:rsidRDefault="008D7461" w:rsidP="00B83093">
      <w:pPr>
        <w:spacing w:after="150"/>
        <w:rPr>
          <w:color w:val="1D1D1D"/>
        </w:rPr>
      </w:pPr>
      <w:r>
        <w:rPr>
          <w:color w:val="1D1D1D"/>
        </w:rPr>
        <w:t>Det gis ikke timetilbud.</w:t>
      </w:r>
    </w:p>
    <w:p w14:paraId="1B487FD5" w14:textId="77777777" w:rsidR="00B640D0" w:rsidRPr="00C3331E" w:rsidRDefault="00B640D0" w:rsidP="00B83093">
      <w:pPr>
        <w:spacing w:after="150"/>
        <w:rPr>
          <w:color w:val="1D1D1D"/>
        </w:rPr>
      </w:pPr>
    </w:p>
    <w:p w14:paraId="475CD1D0" w14:textId="77777777" w:rsidR="00B83093" w:rsidRPr="000A1AA3" w:rsidRDefault="00B83093" w:rsidP="005C2EBD">
      <w:pPr>
        <w:pStyle w:val="Overskrift1"/>
        <w:rPr>
          <w:b w:val="0"/>
          <w:color w:val="FF0000"/>
          <w:sz w:val="24"/>
          <w:szCs w:val="24"/>
        </w:rPr>
      </w:pPr>
      <w:bookmarkStart w:id="10" w:name="_Toc11155476"/>
      <w:r w:rsidRPr="00B640D0">
        <w:t>6 Åpningstider</w:t>
      </w:r>
      <w:bookmarkEnd w:id="10"/>
    </w:p>
    <w:p w14:paraId="4EEA04AF" w14:textId="77777777" w:rsidR="00534AEC" w:rsidRPr="0059490E" w:rsidRDefault="00534AEC" w:rsidP="00B83093">
      <w:pPr>
        <w:spacing w:after="150"/>
      </w:pPr>
      <w:r w:rsidRPr="0059490E">
        <w:t>SFO er åpen 11 måneder i året. SFO ved Dønna barne- og ungdomsskole er stengt 4 uker i juli. SFO ved Løkta oppvekstsenter er stengt de fire ukene som barnehagen holdes stengt.</w:t>
      </w:r>
    </w:p>
    <w:p w14:paraId="02C28B8A" w14:textId="70CF1A24" w:rsidR="005C2EBD" w:rsidRPr="0059490E" w:rsidRDefault="00B83093" w:rsidP="00B83093">
      <w:pPr>
        <w:spacing w:after="150"/>
      </w:pPr>
      <w:r w:rsidRPr="0059490E">
        <w:t>SFO har åpent alle virkedager med følgende unntak:</w:t>
      </w:r>
      <w:r w:rsidRPr="0059490E">
        <w:br/>
        <w:t>- Jul og Nyttårsaften stengt</w:t>
      </w:r>
      <w:r w:rsidRPr="0059490E">
        <w:br/>
        <w:t xml:space="preserve">- </w:t>
      </w:r>
      <w:r w:rsidR="00B76A3E" w:rsidRPr="0059490E">
        <w:t>onsdag</w:t>
      </w:r>
      <w:r w:rsidRPr="0059490E">
        <w:t xml:space="preserve"> før skjærtorsdag stenges SFO kl. 12.00</w:t>
      </w:r>
      <w:r w:rsidRPr="0059490E">
        <w:br/>
        <w:t>- Stengt 5 planleggingsdager i løpet av skoleåret.</w:t>
      </w:r>
      <w:r w:rsidRPr="0059490E">
        <w:br/>
      </w:r>
      <w:r w:rsidRPr="0059490E">
        <w:rPr>
          <w:b/>
          <w:bCs/>
        </w:rPr>
        <w:br/>
      </w:r>
      <w:r w:rsidR="005C2EBD" w:rsidRPr="0059490E">
        <w:rPr>
          <w:u w:val="single"/>
        </w:rPr>
        <w:t>Dønna barne- og ungdomsskole:</w:t>
      </w:r>
    </w:p>
    <w:p w14:paraId="7C6FD810" w14:textId="77777777" w:rsidR="00B83093" w:rsidRPr="0059490E" w:rsidRDefault="00417ABD" w:rsidP="00B83093">
      <w:pPr>
        <w:spacing w:after="150"/>
        <w:rPr>
          <w:b/>
          <w:bCs/>
        </w:rPr>
      </w:pPr>
      <w:r>
        <w:t>Åpningstiden er fra 07.00</w:t>
      </w:r>
      <w:r w:rsidR="00B83093" w:rsidRPr="0059490E">
        <w:t xml:space="preserve"> – 08.15 og fra 13.55 – 16.30 mandag, tirsdag, torsdag og fredag. On</w:t>
      </w:r>
      <w:r>
        <w:t>sdager er åpningstiden fra 07.00</w:t>
      </w:r>
      <w:r w:rsidR="00B83093" w:rsidRPr="0059490E">
        <w:t xml:space="preserve"> – 16.30</w:t>
      </w:r>
    </w:p>
    <w:p w14:paraId="3A635003" w14:textId="77777777" w:rsidR="00A36F33" w:rsidRDefault="00A36F33" w:rsidP="00B83093">
      <w:pPr>
        <w:spacing w:after="150"/>
        <w:rPr>
          <w:u w:val="single"/>
        </w:rPr>
      </w:pPr>
    </w:p>
    <w:p w14:paraId="69C0E116" w14:textId="39EFAA41" w:rsidR="005C2EBD" w:rsidRPr="0059490E" w:rsidRDefault="00B83093" w:rsidP="00B83093">
      <w:pPr>
        <w:spacing w:after="150"/>
        <w:rPr>
          <w:u w:val="single"/>
        </w:rPr>
      </w:pPr>
      <w:r w:rsidRPr="0059490E">
        <w:rPr>
          <w:u w:val="single"/>
        </w:rPr>
        <w:lastRenderedPageBreak/>
        <w:t xml:space="preserve">Løkta </w:t>
      </w:r>
      <w:r w:rsidR="005C2EBD" w:rsidRPr="0059490E">
        <w:rPr>
          <w:u w:val="single"/>
        </w:rPr>
        <w:t>oppvekstsenter:</w:t>
      </w:r>
    </w:p>
    <w:p w14:paraId="0C743E42" w14:textId="77777777" w:rsidR="00486358" w:rsidRDefault="005C2EBD" w:rsidP="00B83093">
      <w:pPr>
        <w:spacing w:after="150"/>
      </w:pPr>
      <w:r w:rsidRPr="0059490E">
        <w:t>Å</w:t>
      </w:r>
      <w:r w:rsidR="00B83093" w:rsidRPr="0059490E">
        <w:t xml:space="preserve">pningstiden i SFO </w:t>
      </w:r>
      <w:r w:rsidRPr="0059490E">
        <w:t xml:space="preserve">følger </w:t>
      </w:r>
      <w:r w:rsidR="00B83093" w:rsidRPr="0059490E">
        <w:t>åpningstiden til barnehagen. Åpningstiden er satt til kl.07.45 - 16.10 mandag, onsdag og torsdag. På tirsdager og fredager er åpningstiden fra kl.07.45- 15.10. Endringer av åpningstid kan gjøres med utgangspunkt i innmeldte behov.</w:t>
      </w:r>
    </w:p>
    <w:p w14:paraId="278802E7" w14:textId="7F20128A" w:rsidR="008C7CB1" w:rsidRDefault="00B83093" w:rsidP="00B83093">
      <w:pPr>
        <w:spacing w:after="150"/>
        <w:rPr>
          <w:rStyle w:val="Sterk"/>
          <w:color w:val="1D1D1D"/>
        </w:rPr>
      </w:pPr>
      <w:r w:rsidRPr="00C3331E">
        <w:rPr>
          <w:color w:val="1D1D1D"/>
        </w:rPr>
        <w:br/>
      </w:r>
    </w:p>
    <w:p w14:paraId="27E41FB3" w14:textId="77777777" w:rsidR="00B83093" w:rsidRDefault="00B83093" w:rsidP="00B83093">
      <w:pPr>
        <w:spacing w:after="150"/>
        <w:rPr>
          <w:color w:val="1D1D1D"/>
        </w:rPr>
      </w:pPr>
      <w:bookmarkStart w:id="11" w:name="_Toc11155477"/>
      <w:r w:rsidRPr="008C7CB1">
        <w:rPr>
          <w:rStyle w:val="Overskrift2Tegn"/>
        </w:rPr>
        <w:t>6.</w:t>
      </w:r>
      <w:r w:rsidR="005C2EBD">
        <w:rPr>
          <w:rStyle w:val="Overskrift2Tegn"/>
        </w:rPr>
        <w:t>1 Ikke fratrekk ved uttak av ferie på andre tidspunkt</w:t>
      </w:r>
      <w:bookmarkEnd w:id="11"/>
      <w:r w:rsidRPr="00C3331E">
        <w:rPr>
          <w:b/>
          <w:bCs/>
          <w:color w:val="1D1D1D"/>
        </w:rPr>
        <w:br/>
      </w:r>
      <w:r w:rsidRPr="00C3331E">
        <w:rPr>
          <w:color w:val="1D1D1D"/>
        </w:rPr>
        <w:t>Foresatte kan ikke kreve fratrekk dersom de tar ut ferie på andre tidspunkter. Dette gjelder selv om eleven er søkt fri fra skolen. Alternativt må plassen sies opp i henhold til gjeldende vedtekter.</w:t>
      </w:r>
    </w:p>
    <w:p w14:paraId="75A0F050" w14:textId="77777777" w:rsidR="008C7CB1" w:rsidRPr="00C3331E" w:rsidRDefault="008C7CB1" w:rsidP="00B83093">
      <w:pPr>
        <w:spacing w:after="150"/>
        <w:rPr>
          <w:color w:val="1D1D1D"/>
        </w:rPr>
      </w:pPr>
    </w:p>
    <w:p w14:paraId="3A30288C" w14:textId="77777777" w:rsidR="00B83093" w:rsidRPr="00C3331E" w:rsidRDefault="00B83093" w:rsidP="008C7CB1">
      <w:pPr>
        <w:pStyle w:val="Overskrift1"/>
      </w:pPr>
      <w:bookmarkStart w:id="12" w:name="_Toc11155478"/>
      <w:r w:rsidRPr="00C3331E">
        <w:t>7 Leke - oppholdsareal</w:t>
      </w:r>
      <w:bookmarkEnd w:id="12"/>
    </w:p>
    <w:p w14:paraId="64904385" w14:textId="77777777" w:rsidR="00B83093" w:rsidRDefault="00B83093" w:rsidP="00B83093">
      <w:pPr>
        <w:spacing w:after="150"/>
        <w:rPr>
          <w:color w:val="1D1D1D"/>
        </w:rPr>
      </w:pPr>
      <w:r w:rsidRPr="00C3331E">
        <w:rPr>
          <w:color w:val="1D1D1D"/>
        </w:rPr>
        <w:t>SFO skal ha lokaler og lekeareal i eller i tilknytning til skolen, eller som skolen disponerer.</w:t>
      </w:r>
    </w:p>
    <w:p w14:paraId="0D7B3C28" w14:textId="77777777" w:rsidR="008C7CB1" w:rsidRPr="00C3331E" w:rsidRDefault="008C7CB1" w:rsidP="00B83093">
      <w:pPr>
        <w:spacing w:after="150"/>
        <w:rPr>
          <w:color w:val="1D1D1D"/>
        </w:rPr>
      </w:pPr>
    </w:p>
    <w:p w14:paraId="4BBF8127" w14:textId="77777777" w:rsidR="00B83093" w:rsidRPr="00C3331E" w:rsidRDefault="00B83093" w:rsidP="008C7CB1">
      <w:pPr>
        <w:pStyle w:val="Overskrift1"/>
      </w:pPr>
      <w:bookmarkStart w:id="13" w:name="_Toc11155479"/>
      <w:r w:rsidRPr="00C3331E">
        <w:t>8 Bemanning og ledelse</w:t>
      </w:r>
      <w:bookmarkEnd w:id="13"/>
    </w:p>
    <w:p w14:paraId="0CCA9EF8" w14:textId="77777777" w:rsidR="00B83093" w:rsidRDefault="00B83093" w:rsidP="00B83093">
      <w:pPr>
        <w:spacing w:after="150"/>
        <w:rPr>
          <w:color w:val="333333"/>
          <w:sz w:val="23"/>
          <w:szCs w:val="23"/>
        </w:rPr>
      </w:pPr>
      <w:r w:rsidRPr="00AC7F97">
        <w:rPr>
          <w:color w:val="1D1D1D"/>
        </w:rPr>
        <w:t>Rektor har det overordnede ansvaret for driften og bemanningen på SFO, og at denne er i samsvar med lover, regler og forskrifter. SFO-leder har ansvar for den daglige drift.</w:t>
      </w:r>
      <w:r w:rsidRPr="00AC7F97">
        <w:rPr>
          <w:color w:val="333333"/>
          <w:sz w:val="23"/>
          <w:szCs w:val="23"/>
        </w:rPr>
        <w:t xml:space="preserve"> SFO-leder skal ha relevant pedagogisk høyskoleutdanning.</w:t>
      </w:r>
    </w:p>
    <w:p w14:paraId="544155DA" w14:textId="77777777" w:rsidR="008C7CB1" w:rsidRPr="00AC7F97" w:rsidRDefault="008C7CB1" w:rsidP="00B83093">
      <w:pPr>
        <w:spacing w:after="150"/>
        <w:rPr>
          <w:color w:val="1D1D1D"/>
        </w:rPr>
      </w:pPr>
    </w:p>
    <w:p w14:paraId="69876A27" w14:textId="77777777" w:rsidR="00B83093" w:rsidRPr="00C3331E" w:rsidRDefault="00B83093" w:rsidP="008C7CB1">
      <w:pPr>
        <w:pStyle w:val="Overskrift1"/>
      </w:pPr>
      <w:bookmarkStart w:id="14" w:name="_Toc11155480"/>
      <w:r w:rsidRPr="00C3331E">
        <w:t>9 Taushetsplikt</w:t>
      </w:r>
      <w:bookmarkEnd w:id="14"/>
    </w:p>
    <w:p w14:paraId="0B0051D5" w14:textId="77777777" w:rsidR="00B83093" w:rsidRDefault="00B83093" w:rsidP="00B83093">
      <w:pPr>
        <w:spacing w:after="150"/>
        <w:rPr>
          <w:color w:val="1D1D1D"/>
        </w:rPr>
      </w:pPr>
      <w:r w:rsidRPr="00C3331E">
        <w:rPr>
          <w:color w:val="1D1D1D"/>
        </w:rPr>
        <w:t>Personalet på SFO og medlemmer av utvalg har taushetsplikt etter de retningslinjer som gjelder i Forvaltningslovens § 13.</w:t>
      </w:r>
    </w:p>
    <w:p w14:paraId="26500EEE" w14:textId="77777777" w:rsidR="008C7CB1" w:rsidRPr="00C3331E" w:rsidRDefault="008C7CB1" w:rsidP="00B83093">
      <w:pPr>
        <w:spacing w:after="150"/>
        <w:rPr>
          <w:color w:val="1D1D1D"/>
        </w:rPr>
      </w:pPr>
    </w:p>
    <w:p w14:paraId="68597CED" w14:textId="77777777" w:rsidR="00B83093" w:rsidRPr="00C3331E" w:rsidRDefault="00B83093" w:rsidP="008C7CB1">
      <w:pPr>
        <w:pStyle w:val="Overskrift1"/>
      </w:pPr>
      <w:bookmarkStart w:id="15" w:name="_Toc11155481"/>
      <w:r w:rsidRPr="00C3331E">
        <w:t>10 Politiattest</w:t>
      </w:r>
      <w:bookmarkEnd w:id="15"/>
    </w:p>
    <w:p w14:paraId="4C1A8057" w14:textId="77777777" w:rsidR="00B83093" w:rsidRDefault="00B83093" w:rsidP="00B83093">
      <w:pPr>
        <w:spacing w:after="150"/>
        <w:rPr>
          <w:color w:val="1D1D1D"/>
        </w:rPr>
      </w:pPr>
      <w:r w:rsidRPr="00C3331E">
        <w:rPr>
          <w:color w:val="1D1D1D"/>
        </w:rPr>
        <w:t>Den som skal tilsettes i SFO, må legge fram politiattest etter Opplæringsloven§ 10 - 9.</w:t>
      </w:r>
    </w:p>
    <w:p w14:paraId="2FBA6731" w14:textId="77777777" w:rsidR="005C2EBD" w:rsidRPr="00C3331E" w:rsidRDefault="005C2EBD" w:rsidP="00B83093">
      <w:pPr>
        <w:spacing w:after="150"/>
        <w:rPr>
          <w:color w:val="1D1D1D"/>
        </w:rPr>
      </w:pPr>
    </w:p>
    <w:p w14:paraId="1D15979F" w14:textId="77777777" w:rsidR="00B83093" w:rsidRPr="00C3331E" w:rsidRDefault="00B83093" w:rsidP="008C7CB1">
      <w:pPr>
        <w:pStyle w:val="Overskrift1"/>
      </w:pPr>
      <w:bookmarkStart w:id="16" w:name="_Toc11155482"/>
      <w:r w:rsidRPr="00C3331E">
        <w:t>11 Forsikring</w:t>
      </w:r>
      <w:bookmarkEnd w:id="16"/>
    </w:p>
    <w:p w14:paraId="606679EA" w14:textId="77777777" w:rsidR="00B83093" w:rsidRDefault="00B83093" w:rsidP="00B83093">
      <w:pPr>
        <w:spacing w:after="150"/>
        <w:rPr>
          <w:color w:val="1D1D1D"/>
        </w:rPr>
      </w:pPr>
      <w:r w:rsidRPr="00C3331E">
        <w:rPr>
          <w:color w:val="1D1D1D"/>
        </w:rPr>
        <w:t>Barn i SFO er forsikret på samme måte som barn i grunnskolen.</w:t>
      </w:r>
    </w:p>
    <w:p w14:paraId="565FE6F7" w14:textId="77777777" w:rsidR="008C7CB1" w:rsidRPr="00C3331E" w:rsidRDefault="008C7CB1" w:rsidP="00B83093">
      <w:pPr>
        <w:spacing w:after="150"/>
        <w:rPr>
          <w:color w:val="1D1D1D"/>
        </w:rPr>
      </w:pPr>
    </w:p>
    <w:p w14:paraId="382C6D38" w14:textId="77777777" w:rsidR="00B83093" w:rsidRPr="00C3331E" w:rsidRDefault="00B83093" w:rsidP="008C7CB1">
      <w:pPr>
        <w:pStyle w:val="Overskrift1"/>
      </w:pPr>
      <w:bookmarkStart w:id="17" w:name="_Toc11155483"/>
      <w:r w:rsidRPr="00C3331E">
        <w:t>12 Generelle bestemmelser</w:t>
      </w:r>
      <w:bookmarkEnd w:id="17"/>
    </w:p>
    <w:p w14:paraId="1B66CEDE" w14:textId="77777777" w:rsidR="00B83093" w:rsidRDefault="00B83093" w:rsidP="00B83093">
      <w:pPr>
        <w:spacing w:after="150"/>
        <w:rPr>
          <w:color w:val="1D1D1D"/>
        </w:rPr>
      </w:pPr>
      <w:r w:rsidRPr="00C3331E">
        <w:rPr>
          <w:color w:val="1D1D1D"/>
        </w:rPr>
        <w:t xml:space="preserve">Det må foreligge melding fra de foresatte </w:t>
      </w:r>
      <w:r>
        <w:rPr>
          <w:color w:val="1D1D1D"/>
        </w:rPr>
        <w:t xml:space="preserve">ved sykdom/annet fravær og </w:t>
      </w:r>
      <w:r w:rsidRPr="00C3331E">
        <w:rPr>
          <w:color w:val="1D1D1D"/>
        </w:rPr>
        <w:t>når et barn skal forlate SFO på et tidspunkt som ikke er avtalt.</w:t>
      </w:r>
      <w:r>
        <w:rPr>
          <w:color w:val="1D1D1D"/>
        </w:rPr>
        <w:t xml:space="preserve"> (</w:t>
      </w:r>
      <w:r w:rsidRPr="00C3331E">
        <w:rPr>
          <w:color w:val="1D1D1D"/>
        </w:rPr>
        <w:t>Dersom et barn ikke møter til SFO som avtalt, skal foresatte varsles.</w:t>
      </w:r>
      <w:r>
        <w:rPr>
          <w:color w:val="1D1D1D"/>
        </w:rPr>
        <w:t>)</w:t>
      </w:r>
    </w:p>
    <w:p w14:paraId="521AE61A" w14:textId="77777777" w:rsidR="008C7CB1" w:rsidRPr="00C3331E" w:rsidRDefault="008C7CB1" w:rsidP="00B83093">
      <w:pPr>
        <w:spacing w:after="150"/>
        <w:rPr>
          <w:color w:val="1D1D1D"/>
        </w:rPr>
      </w:pPr>
    </w:p>
    <w:p w14:paraId="6CFA49E9" w14:textId="77777777" w:rsidR="00B83093" w:rsidRPr="00C3331E" w:rsidRDefault="00B83093" w:rsidP="008C7CB1">
      <w:pPr>
        <w:pStyle w:val="Overskrift1"/>
      </w:pPr>
      <w:bookmarkStart w:id="18" w:name="_Toc11155484"/>
      <w:r w:rsidRPr="00C3331E">
        <w:t>13 Ikrafttredelse</w:t>
      </w:r>
      <w:bookmarkEnd w:id="18"/>
    </w:p>
    <w:p w14:paraId="58F26103" w14:textId="77777777" w:rsidR="00B83093" w:rsidRDefault="00B83093" w:rsidP="00B83093">
      <w:pPr>
        <w:spacing w:after="150"/>
        <w:rPr>
          <w:color w:val="1D1D1D"/>
        </w:rPr>
      </w:pPr>
      <w:r w:rsidRPr="00C3331E">
        <w:rPr>
          <w:color w:val="1D1D1D"/>
        </w:rPr>
        <w:t xml:space="preserve">Vedtektene vedtas av </w:t>
      </w:r>
      <w:r>
        <w:rPr>
          <w:color w:val="1D1D1D"/>
        </w:rPr>
        <w:t>kommunestyret i Dønna kommune.</w:t>
      </w:r>
      <w:r w:rsidRPr="00C3331E">
        <w:rPr>
          <w:color w:val="1D1D1D"/>
        </w:rPr>
        <w:t xml:space="preserve"> Revidering av vedtektene som følge </w:t>
      </w:r>
      <w:r w:rsidRPr="00C3331E">
        <w:rPr>
          <w:color w:val="1D1D1D"/>
        </w:rPr>
        <w:lastRenderedPageBreak/>
        <w:t xml:space="preserve">av lov- og forskriftsendringer og kommunale og sentrale vedtak foretas administrativt, og </w:t>
      </w:r>
      <w:r>
        <w:rPr>
          <w:color w:val="1D1D1D"/>
        </w:rPr>
        <w:t xml:space="preserve">Dønna kommune til orientering. </w:t>
      </w:r>
    </w:p>
    <w:p w14:paraId="6580832F" w14:textId="77777777" w:rsidR="00B83093" w:rsidRPr="00C3331E" w:rsidRDefault="00B83093" w:rsidP="00B83093">
      <w:pPr>
        <w:spacing w:after="150"/>
        <w:rPr>
          <w:snapToGrid w:val="0"/>
        </w:rPr>
      </w:pPr>
    </w:p>
    <w:p w14:paraId="6BC7AAFF" w14:textId="77777777" w:rsidR="00C93B06" w:rsidRDefault="00C93B06"/>
    <w:sectPr w:rsidR="00C93B0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9936" w14:textId="77777777" w:rsidR="006A6F22" w:rsidRDefault="006A6F22">
      <w:r>
        <w:separator/>
      </w:r>
    </w:p>
  </w:endnote>
  <w:endnote w:type="continuationSeparator" w:id="0">
    <w:p w14:paraId="75A41AFB" w14:textId="77777777" w:rsidR="006A6F22" w:rsidRDefault="006A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A4CE" w14:textId="77777777" w:rsidR="00E1290C" w:rsidRDefault="00E1290C">
    <w:pPr>
      <w:pStyle w:val="Bunntekst"/>
      <w:ind w:right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25A50" wp14:editId="775F7F4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5A3E825" w14:textId="77777777" w:rsidR="00E1290C" w:rsidRDefault="00E1290C">
                          <w:pPr>
                            <w:pStyle w:val="Bunntekst"/>
                          </w:pPr>
                          <w:r>
                            <w:rPr>
                              <w:rStyle w:val="Sidetall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l"/>
                            </w:rPr>
                            <w:fldChar w:fldCharType="separate"/>
                          </w:r>
                          <w:r w:rsidR="00D55758">
                            <w:rPr>
                              <w:rStyle w:val="Sidetal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25A50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" stroked="f">
              <v:textbox style="mso-fit-shape-to-text:t" inset="0,0,0,0">
                <w:txbxContent>
                  <w:p w14:paraId="25A3E825" w14:textId="77777777" w:rsidR="00E1290C" w:rsidRDefault="00E1290C">
                    <w:pPr>
                      <w:pStyle w:val="Bunntekst"/>
                    </w:pP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 xml:space="preserve"> PAGE 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 w:rsidR="00D55758">
                      <w:rPr>
                        <w:rStyle w:val="Sidetall"/>
                        <w:noProof/>
                      </w:rPr>
                      <w:t>1</w:t>
                    </w:r>
                    <w:r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636F" w14:textId="77777777" w:rsidR="006A6F22" w:rsidRDefault="006A6F22">
      <w:r>
        <w:separator/>
      </w:r>
    </w:p>
  </w:footnote>
  <w:footnote w:type="continuationSeparator" w:id="0">
    <w:p w14:paraId="73BF0400" w14:textId="77777777" w:rsidR="006A6F22" w:rsidRDefault="006A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711"/>
    <w:multiLevelType w:val="hybridMultilevel"/>
    <w:tmpl w:val="37121DBC"/>
    <w:lvl w:ilvl="0" w:tplc="041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12D7"/>
    <w:multiLevelType w:val="hybridMultilevel"/>
    <w:tmpl w:val="F1B8B924"/>
    <w:lvl w:ilvl="0" w:tplc="F968CCDC">
      <w:numFmt w:val="bullet"/>
      <w:lvlText w:val="•"/>
      <w:lvlJc w:val="left"/>
      <w:pPr>
        <w:ind w:left="1065" w:hanging="705"/>
      </w:pPr>
      <w:rPr>
        <w:rFonts w:ascii="Liberation Serif" w:eastAsia="DejaVu Sans" w:hAnsi="Liberation Serif" w:cs="Lohit Devanaga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54BCE"/>
    <w:multiLevelType w:val="multilevel"/>
    <w:tmpl w:val="0E6C8E3A"/>
    <w:lvl w:ilvl="0">
      <w:start w:val="1"/>
      <w:numFmt w:val="decimal"/>
      <w:pStyle w:val="Stil1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214848342">
    <w:abstractNumId w:val="2"/>
  </w:num>
  <w:num w:numId="2" w16cid:durableId="407192734">
    <w:abstractNumId w:val="1"/>
  </w:num>
  <w:num w:numId="3" w16cid:durableId="137469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92E"/>
    <w:rsid w:val="000348A9"/>
    <w:rsid w:val="00043EF9"/>
    <w:rsid w:val="000A1AA3"/>
    <w:rsid w:val="00105061"/>
    <w:rsid w:val="0011464B"/>
    <w:rsid w:val="00115CEB"/>
    <w:rsid w:val="00144159"/>
    <w:rsid w:val="00170C55"/>
    <w:rsid w:val="001848D8"/>
    <w:rsid w:val="00192E38"/>
    <w:rsid w:val="001E1316"/>
    <w:rsid w:val="001E767A"/>
    <w:rsid w:val="0020121E"/>
    <w:rsid w:val="00205994"/>
    <w:rsid w:val="002102A5"/>
    <w:rsid w:val="002113C0"/>
    <w:rsid w:val="00240EFC"/>
    <w:rsid w:val="00244AF9"/>
    <w:rsid w:val="00276282"/>
    <w:rsid w:val="002806F0"/>
    <w:rsid w:val="002C4F75"/>
    <w:rsid w:val="003204C0"/>
    <w:rsid w:val="00344522"/>
    <w:rsid w:val="0036084A"/>
    <w:rsid w:val="00371636"/>
    <w:rsid w:val="003768FC"/>
    <w:rsid w:val="003A20F3"/>
    <w:rsid w:val="003B3C0E"/>
    <w:rsid w:val="003B5126"/>
    <w:rsid w:val="003D6BE9"/>
    <w:rsid w:val="003D7BCF"/>
    <w:rsid w:val="00411A44"/>
    <w:rsid w:val="00417ABD"/>
    <w:rsid w:val="00426BC2"/>
    <w:rsid w:val="00486358"/>
    <w:rsid w:val="004A18F7"/>
    <w:rsid w:val="004A59E1"/>
    <w:rsid w:val="004B6136"/>
    <w:rsid w:val="004C066C"/>
    <w:rsid w:val="004C5CFD"/>
    <w:rsid w:val="004C6C7F"/>
    <w:rsid w:val="004F551D"/>
    <w:rsid w:val="005153F8"/>
    <w:rsid w:val="00534AEC"/>
    <w:rsid w:val="0054644F"/>
    <w:rsid w:val="00546D6F"/>
    <w:rsid w:val="005750FB"/>
    <w:rsid w:val="0059490E"/>
    <w:rsid w:val="005B1F73"/>
    <w:rsid w:val="005C2EBD"/>
    <w:rsid w:val="005F7E6D"/>
    <w:rsid w:val="00620077"/>
    <w:rsid w:val="00634C7F"/>
    <w:rsid w:val="00635780"/>
    <w:rsid w:val="0065692E"/>
    <w:rsid w:val="006730BC"/>
    <w:rsid w:val="006A594A"/>
    <w:rsid w:val="006A6F22"/>
    <w:rsid w:val="007230E3"/>
    <w:rsid w:val="00747DCF"/>
    <w:rsid w:val="007641F9"/>
    <w:rsid w:val="007978B4"/>
    <w:rsid w:val="007A3EEF"/>
    <w:rsid w:val="007B4089"/>
    <w:rsid w:val="007C6137"/>
    <w:rsid w:val="007D39E6"/>
    <w:rsid w:val="00822205"/>
    <w:rsid w:val="00833B63"/>
    <w:rsid w:val="00855AD7"/>
    <w:rsid w:val="00877C6B"/>
    <w:rsid w:val="008B2E04"/>
    <w:rsid w:val="008B31F5"/>
    <w:rsid w:val="008C7CB1"/>
    <w:rsid w:val="008D7461"/>
    <w:rsid w:val="008E257A"/>
    <w:rsid w:val="008F75B2"/>
    <w:rsid w:val="009417E0"/>
    <w:rsid w:val="00952A70"/>
    <w:rsid w:val="009D72BC"/>
    <w:rsid w:val="009F7768"/>
    <w:rsid w:val="00A1031B"/>
    <w:rsid w:val="00A33F7E"/>
    <w:rsid w:val="00A36F33"/>
    <w:rsid w:val="00A52D65"/>
    <w:rsid w:val="00A5385A"/>
    <w:rsid w:val="00A600FB"/>
    <w:rsid w:val="00A74927"/>
    <w:rsid w:val="00AA4D62"/>
    <w:rsid w:val="00AA6D94"/>
    <w:rsid w:val="00B1361E"/>
    <w:rsid w:val="00B46120"/>
    <w:rsid w:val="00B640D0"/>
    <w:rsid w:val="00B76A3E"/>
    <w:rsid w:val="00B811A1"/>
    <w:rsid w:val="00B83093"/>
    <w:rsid w:val="00BB310B"/>
    <w:rsid w:val="00BE1878"/>
    <w:rsid w:val="00BF2B86"/>
    <w:rsid w:val="00BF7526"/>
    <w:rsid w:val="00C620FB"/>
    <w:rsid w:val="00C728C7"/>
    <w:rsid w:val="00C93B06"/>
    <w:rsid w:val="00C948CC"/>
    <w:rsid w:val="00CB06B2"/>
    <w:rsid w:val="00CC762E"/>
    <w:rsid w:val="00D55758"/>
    <w:rsid w:val="00D61FDD"/>
    <w:rsid w:val="00D707F6"/>
    <w:rsid w:val="00D86CF1"/>
    <w:rsid w:val="00D87745"/>
    <w:rsid w:val="00D91A0A"/>
    <w:rsid w:val="00D96D44"/>
    <w:rsid w:val="00DA5101"/>
    <w:rsid w:val="00DD3F1C"/>
    <w:rsid w:val="00DF0E85"/>
    <w:rsid w:val="00E1290C"/>
    <w:rsid w:val="00E47B82"/>
    <w:rsid w:val="00E94EFE"/>
    <w:rsid w:val="00EF3A47"/>
    <w:rsid w:val="00F1058B"/>
    <w:rsid w:val="00F56207"/>
    <w:rsid w:val="00F64805"/>
    <w:rsid w:val="00F67044"/>
    <w:rsid w:val="00F73FD4"/>
    <w:rsid w:val="00F77E40"/>
    <w:rsid w:val="00FB1AAF"/>
    <w:rsid w:val="00FC3DF9"/>
    <w:rsid w:val="00FC3E20"/>
    <w:rsid w:val="00FE071D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0833F"/>
  <w15:docId w15:val="{34A4C769-751E-4E55-8BEA-690FB236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5692E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eastAsia="zh-CN" w:bidi="hi-IN"/>
    </w:rPr>
  </w:style>
  <w:style w:type="paragraph" w:styleId="Overskrift1">
    <w:name w:val="heading 1"/>
    <w:basedOn w:val="Normal"/>
    <w:next w:val="Normal"/>
    <w:link w:val="Overskrift1Tegn"/>
    <w:qFormat/>
    <w:rsid w:val="006569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color w:val="1F497D" w:themeColor="text2"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69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1F497D" w:themeColor="text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348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348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348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348A9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48A9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348A9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348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5692E"/>
    <w:rPr>
      <w:rFonts w:asciiTheme="majorHAnsi" w:eastAsiaTheme="majorEastAsia" w:hAnsiTheme="majorHAnsi" w:cs="Lohit Devanagari"/>
      <w:b/>
      <w:bCs/>
      <w:color w:val="1F497D" w:themeColor="text2"/>
      <w:kern w:val="32"/>
      <w:sz w:val="28"/>
      <w:szCs w:val="32"/>
      <w:lang w:eastAsia="zh-CN" w:bidi="hi-I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692E"/>
    <w:rPr>
      <w:rFonts w:asciiTheme="majorHAnsi" w:eastAsiaTheme="majorEastAsia" w:hAnsiTheme="majorHAnsi" w:cs="Lohit Devanagari"/>
      <w:b/>
      <w:bCs/>
      <w:i/>
      <w:iCs/>
      <w:color w:val="1F497D" w:themeColor="text2"/>
      <w:kern w:val="3"/>
      <w:sz w:val="24"/>
      <w:szCs w:val="28"/>
      <w:lang w:eastAsia="zh-CN" w:bidi="hi-IN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348A9"/>
    <w:rPr>
      <w:rFonts w:asciiTheme="majorHAnsi" w:eastAsiaTheme="majorEastAsia" w:hAnsiTheme="majorHAnsi" w:cs="Calibr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348A9"/>
    <w:rPr>
      <w:rFonts w:cs="Calibr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348A9"/>
    <w:rPr>
      <w:rFonts w:cs="Calibr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348A9"/>
    <w:rPr>
      <w:rFonts w:cs="Calibr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348A9"/>
    <w:rPr>
      <w:rFonts w:cs="Calibr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348A9"/>
    <w:rPr>
      <w:rFonts w:cs="Calibr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348A9"/>
    <w:rPr>
      <w:rFonts w:asciiTheme="majorHAnsi" w:eastAsiaTheme="majorEastAsia" w:hAnsiTheme="majorHAnsi" w:cs="Calibri"/>
    </w:rPr>
  </w:style>
  <w:style w:type="paragraph" w:styleId="Tittel">
    <w:name w:val="Title"/>
    <w:basedOn w:val="Normal"/>
    <w:next w:val="Normal"/>
    <w:link w:val="TittelTegn"/>
    <w:uiPriority w:val="10"/>
    <w:qFormat/>
    <w:rsid w:val="000348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0348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348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348A9"/>
    <w:rPr>
      <w:rFonts w:asciiTheme="majorHAnsi" w:eastAsiaTheme="majorEastAsia" w:hAnsiTheme="majorHAnsi" w:cs="Calibr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0348A9"/>
    <w:rPr>
      <w:b/>
      <w:bCs/>
    </w:rPr>
  </w:style>
  <w:style w:type="character" w:styleId="Utheving">
    <w:name w:val="Emphasis"/>
    <w:basedOn w:val="Standardskriftforavsnitt"/>
    <w:uiPriority w:val="20"/>
    <w:qFormat/>
    <w:rsid w:val="000348A9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0348A9"/>
    <w:rPr>
      <w:szCs w:val="32"/>
    </w:rPr>
  </w:style>
  <w:style w:type="paragraph" w:styleId="Listeavsnitt">
    <w:name w:val="List Paragraph"/>
    <w:basedOn w:val="Normal"/>
    <w:qFormat/>
    <w:rsid w:val="000348A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0348A9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0348A9"/>
    <w:rPr>
      <w:rFonts w:cs="Calibri"/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348A9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348A9"/>
    <w:rPr>
      <w:rFonts w:cs="Calibri"/>
      <w:b/>
      <w:i/>
      <w:sz w:val="24"/>
    </w:rPr>
  </w:style>
  <w:style w:type="character" w:styleId="Svakutheving">
    <w:name w:val="Subtle Emphasis"/>
    <w:uiPriority w:val="19"/>
    <w:qFormat/>
    <w:rsid w:val="000348A9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0348A9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0348A9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0348A9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0348A9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348A9"/>
    <w:pPr>
      <w:outlineLvl w:val="9"/>
    </w:pPr>
  </w:style>
  <w:style w:type="paragraph" w:customStyle="1" w:styleId="Standard">
    <w:name w:val="Standard"/>
    <w:rsid w:val="0065692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Bunntekst">
    <w:name w:val="footer"/>
    <w:basedOn w:val="Standard"/>
    <w:link w:val="BunntekstTegn"/>
    <w:rsid w:val="006569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5692E"/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Sidetall">
    <w:name w:val="page number"/>
    <w:basedOn w:val="Standardskriftforavsnitt"/>
    <w:rsid w:val="0065692E"/>
  </w:style>
  <w:style w:type="paragraph" w:styleId="INNH1">
    <w:name w:val="toc 1"/>
    <w:basedOn w:val="Normal"/>
    <w:next w:val="Normal"/>
    <w:autoRedefine/>
    <w:uiPriority w:val="39"/>
    <w:rsid w:val="0065692E"/>
    <w:pPr>
      <w:spacing w:after="100"/>
    </w:pPr>
    <w:rPr>
      <w:rFonts w:cs="Mangal"/>
      <w:szCs w:val="21"/>
    </w:rPr>
  </w:style>
  <w:style w:type="character" w:styleId="Hyperkobling">
    <w:name w:val="Hyperlink"/>
    <w:basedOn w:val="Standardskriftforavsnitt"/>
    <w:uiPriority w:val="99"/>
    <w:unhideWhenUsed/>
    <w:rsid w:val="0065692E"/>
    <w:rPr>
      <w:color w:val="0000FF" w:themeColor="hyperlink"/>
      <w:u w:val="single"/>
    </w:rPr>
  </w:style>
  <w:style w:type="paragraph" w:customStyle="1" w:styleId="Stil1">
    <w:name w:val="Stil1"/>
    <w:basedOn w:val="Overskrift2"/>
    <w:qFormat/>
    <w:rsid w:val="0065692E"/>
    <w:pPr>
      <w:keepLines/>
      <w:numPr>
        <w:numId w:val="1"/>
      </w:numPr>
      <w:spacing w:before="200" w:after="0" w:line="360" w:lineRule="auto"/>
    </w:pPr>
    <w:rPr>
      <w:rFonts w:cs="Mangal"/>
      <w:i w:val="0"/>
      <w:iCs w:val="0"/>
      <w:color w:val="4F81BD" w:themeColor="accent1"/>
      <w:szCs w:val="2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692E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692E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paragraph" w:styleId="INNH2">
    <w:name w:val="toc 2"/>
    <w:basedOn w:val="Normal"/>
    <w:next w:val="Normal"/>
    <w:autoRedefine/>
    <w:uiPriority w:val="39"/>
    <w:unhideWhenUsed/>
    <w:rsid w:val="0065692E"/>
    <w:pPr>
      <w:spacing w:after="100"/>
      <w:ind w:left="240"/>
    </w:pPr>
    <w:rPr>
      <w:rFonts w:cs="Mangal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C5CF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C5CFD"/>
    <w:rPr>
      <w:rFonts w:cs="Mangal"/>
      <w:sz w:val="20"/>
      <w:szCs w:val="18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C5CFD"/>
    <w:rPr>
      <w:rFonts w:ascii="Liberation Serif" w:eastAsia="DejaVu Sans" w:hAnsi="Liberation Serif" w:cs="Mangal"/>
      <w:kern w:val="3"/>
      <w:sz w:val="20"/>
      <w:szCs w:val="18"/>
      <w:lang w:eastAsia="zh-CN" w:bidi="hi-I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C5CF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C5CFD"/>
    <w:rPr>
      <w:rFonts w:ascii="Liberation Serif" w:eastAsia="DejaVu Sans" w:hAnsi="Liberation Serif" w:cs="Mangal"/>
      <w:b/>
      <w:bCs/>
      <w:kern w:val="3"/>
      <w:sz w:val="20"/>
      <w:szCs w:val="18"/>
      <w:lang w:eastAsia="zh-CN" w:bidi="hi-IN"/>
    </w:rPr>
  </w:style>
  <w:style w:type="paragraph" w:styleId="Topptekst">
    <w:name w:val="header"/>
    <w:basedOn w:val="Normal"/>
    <w:link w:val="TopptekstTegn"/>
    <w:uiPriority w:val="99"/>
    <w:unhideWhenUsed/>
    <w:rsid w:val="00DA510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DA5101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ål Norma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1163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H. Bleka</dc:creator>
  <cp:lastModifiedBy>Mette Anita Anfindsen</cp:lastModifiedBy>
  <cp:revision>15</cp:revision>
  <cp:lastPrinted>2020-05-04T06:55:00Z</cp:lastPrinted>
  <dcterms:created xsi:type="dcterms:W3CDTF">2022-08-15T10:42:00Z</dcterms:created>
  <dcterms:modified xsi:type="dcterms:W3CDTF">2023-08-14T07:46:00Z</dcterms:modified>
</cp:coreProperties>
</file>